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A307" w14:textId="77777777" w:rsidR="00C7723E" w:rsidRDefault="00E57E58">
      <w:pPr>
        <w:pStyle w:val="BodyA"/>
        <w:jc w:val="center"/>
        <w:rPr>
          <w:b/>
          <w:bCs/>
          <w:sz w:val="32"/>
          <w:szCs w:val="32"/>
        </w:rPr>
      </w:pPr>
      <w:r>
        <w:rPr>
          <w:rFonts w:ascii="Times New Roman" w:eastAsia="Times New Roman" w:hAnsi="Times New Roman" w:cs="Times New Roman"/>
          <w:b/>
          <w:bCs/>
          <w:noProof/>
          <w:sz w:val="32"/>
          <w:szCs w:val="32"/>
        </w:rPr>
        <w:drawing>
          <wp:inline distT="0" distB="0" distL="0" distR="0" wp14:anchorId="38FE816E" wp14:editId="16B838CC">
            <wp:extent cx="2103121" cy="1198820"/>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2103121" cy="1198820"/>
                    </a:xfrm>
                    <a:prstGeom prst="rect">
                      <a:avLst/>
                    </a:prstGeom>
                    <a:ln w="12700" cap="flat">
                      <a:noFill/>
                      <a:miter lim="400000"/>
                    </a:ln>
                    <a:effectLst/>
                  </pic:spPr>
                </pic:pic>
              </a:graphicData>
            </a:graphic>
          </wp:inline>
        </w:drawing>
      </w:r>
    </w:p>
    <w:p w14:paraId="1316282D" w14:textId="77777777" w:rsidR="00C7723E" w:rsidRDefault="00E57E58">
      <w:pPr>
        <w:pStyle w:val="BodyA"/>
        <w:jc w:val="center"/>
        <w:rPr>
          <w:b/>
          <w:bCs/>
          <w:sz w:val="24"/>
          <w:szCs w:val="24"/>
        </w:rPr>
      </w:pPr>
      <w:r>
        <w:rPr>
          <w:b/>
          <w:bCs/>
          <w:sz w:val="24"/>
          <w:szCs w:val="24"/>
          <w:lang w:val="en-US"/>
        </w:rPr>
        <w:t xml:space="preserve">Minutes of the </w:t>
      </w:r>
      <w:r>
        <w:rPr>
          <w:b/>
          <w:bCs/>
          <w:sz w:val="24"/>
          <w:szCs w:val="24"/>
        </w:rPr>
        <w:t>Milton Abbas Street Fair Trustees</w:t>
      </w:r>
      <w:r>
        <w:rPr>
          <w:b/>
          <w:bCs/>
          <w:sz w:val="24"/>
          <w:szCs w:val="24"/>
          <w:rtl/>
        </w:rPr>
        <w:t xml:space="preserve">’ </w:t>
      </w:r>
      <w:r>
        <w:rPr>
          <w:b/>
          <w:bCs/>
          <w:sz w:val="24"/>
          <w:szCs w:val="24"/>
          <w:lang w:val="en-US"/>
        </w:rPr>
        <w:t>Meeting</w:t>
      </w:r>
    </w:p>
    <w:p w14:paraId="540FF7A6" w14:textId="7BDE397C" w:rsidR="00C7723E" w:rsidRDefault="00E57E58">
      <w:pPr>
        <w:pStyle w:val="BodyA"/>
        <w:jc w:val="center"/>
        <w:rPr>
          <w:b/>
          <w:bCs/>
          <w:sz w:val="24"/>
          <w:szCs w:val="24"/>
        </w:rPr>
      </w:pPr>
      <w:r>
        <w:rPr>
          <w:b/>
          <w:bCs/>
          <w:sz w:val="24"/>
          <w:szCs w:val="24"/>
          <w:lang w:val="en-US"/>
        </w:rPr>
        <w:t xml:space="preserve">held on </w:t>
      </w:r>
      <w:r w:rsidR="00CF234E">
        <w:rPr>
          <w:b/>
          <w:bCs/>
          <w:sz w:val="24"/>
          <w:szCs w:val="24"/>
          <w:lang w:val="en-US"/>
        </w:rPr>
        <w:t>22</w:t>
      </w:r>
      <w:r w:rsidR="00CF234E">
        <w:rPr>
          <w:b/>
          <w:bCs/>
          <w:sz w:val="24"/>
          <w:szCs w:val="24"/>
          <w:vertAlign w:val="superscript"/>
          <w:lang w:val="en-US"/>
        </w:rPr>
        <w:t>nd</w:t>
      </w:r>
      <w:r>
        <w:rPr>
          <w:b/>
          <w:bCs/>
          <w:sz w:val="24"/>
          <w:szCs w:val="24"/>
        </w:rPr>
        <w:t xml:space="preserve"> </w:t>
      </w:r>
      <w:r w:rsidR="00CF234E">
        <w:rPr>
          <w:b/>
          <w:bCs/>
          <w:sz w:val="24"/>
          <w:szCs w:val="24"/>
          <w:lang w:val="en-US"/>
        </w:rPr>
        <w:t>April</w:t>
      </w:r>
      <w:r>
        <w:rPr>
          <w:b/>
          <w:bCs/>
          <w:sz w:val="24"/>
          <w:szCs w:val="24"/>
        </w:rPr>
        <w:t xml:space="preserve"> 202</w:t>
      </w:r>
      <w:r w:rsidR="00483B41">
        <w:rPr>
          <w:b/>
          <w:bCs/>
          <w:sz w:val="24"/>
          <w:szCs w:val="24"/>
          <w:lang w:val="en-US"/>
        </w:rPr>
        <w:t>6</w:t>
      </w:r>
    </w:p>
    <w:p w14:paraId="039C8914" w14:textId="6B398403" w:rsidR="00C7723E" w:rsidRDefault="00E57E58">
      <w:pPr>
        <w:pStyle w:val="BodyA"/>
        <w:rPr>
          <w:b/>
          <w:bCs/>
          <w:sz w:val="24"/>
          <w:szCs w:val="24"/>
        </w:rPr>
      </w:pPr>
      <w:r>
        <w:rPr>
          <w:rFonts w:eastAsia="Arial Unicode MS" w:cs="Arial Unicode MS"/>
          <w:sz w:val="24"/>
          <w:szCs w:val="24"/>
          <w:lang w:val="en-US"/>
        </w:rPr>
        <w:t xml:space="preserve">Present: David French (DF), John Widdowson (JW), Debbie </w:t>
      </w:r>
      <w:proofErr w:type="spellStart"/>
      <w:r>
        <w:rPr>
          <w:rFonts w:eastAsia="Arial Unicode MS" w:cs="Arial Unicode MS"/>
          <w:sz w:val="24"/>
          <w:szCs w:val="24"/>
          <w:lang w:val="en-US"/>
        </w:rPr>
        <w:t>Drammis</w:t>
      </w:r>
      <w:proofErr w:type="spellEnd"/>
      <w:r>
        <w:rPr>
          <w:rFonts w:eastAsia="Arial Unicode MS" w:cs="Arial Unicode MS"/>
          <w:sz w:val="24"/>
          <w:szCs w:val="24"/>
          <w:lang w:val="en-US"/>
        </w:rPr>
        <w:t xml:space="preserve"> (DD), Ann Fookes (AF), Jennifer Harrisson (JH), Steve Gould (SG)</w:t>
      </w:r>
      <w:r w:rsidR="0023497A">
        <w:rPr>
          <w:rFonts w:eastAsia="Arial Unicode MS" w:cs="Arial Unicode MS"/>
          <w:sz w:val="24"/>
          <w:szCs w:val="24"/>
          <w:lang w:val="en-US"/>
        </w:rPr>
        <w:t>, Karen Mott</w:t>
      </w:r>
      <w:r w:rsidR="00E22D3B">
        <w:rPr>
          <w:rFonts w:eastAsia="Arial Unicode MS" w:cs="Arial Unicode MS"/>
          <w:sz w:val="24"/>
          <w:szCs w:val="24"/>
          <w:lang w:val="en-US"/>
        </w:rPr>
        <w:t xml:space="preserve"> (KM)</w:t>
      </w:r>
    </w:p>
    <w:p w14:paraId="27437BB7" w14:textId="77777777" w:rsidR="00C7723E" w:rsidRDefault="00C7723E">
      <w:pPr>
        <w:pStyle w:val="BodyA"/>
        <w:rPr>
          <w:sz w:val="24"/>
          <w:szCs w:val="24"/>
        </w:rPr>
      </w:pPr>
    </w:p>
    <w:p w14:paraId="2A1F7FDE" w14:textId="262939FA" w:rsidR="00796E73" w:rsidRDefault="00E57E58">
      <w:pPr>
        <w:pStyle w:val="ListParagraph"/>
        <w:numPr>
          <w:ilvl w:val="0"/>
          <w:numId w:val="2"/>
        </w:numPr>
        <w:spacing w:after="0" w:line="240" w:lineRule="auto"/>
        <w:rPr>
          <w:b/>
          <w:bCs/>
          <w:sz w:val="24"/>
          <w:szCs w:val="24"/>
        </w:rPr>
      </w:pPr>
      <w:r>
        <w:rPr>
          <w:b/>
          <w:bCs/>
          <w:sz w:val="24"/>
          <w:szCs w:val="24"/>
        </w:rPr>
        <w:t xml:space="preserve">Welcome </w:t>
      </w:r>
    </w:p>
    <w:p w14:paraId="4D4AF22D" w14:textId="55150C2F" w:rsidR="00796E73" w:rsidRDefault="00796E73" w:rsidP="00796E73">
      <w:pPr>
        <w:pStyle w:val="ListParagraph"/>
        <w:spacing w:after="0" w:line="240" w:lineRule="auto"/>
        <w:ind w:left="1440"/>
        <w:rPr>
          <w:sz w:val="24"/>
          <w:szCs w:val="24"/>
        </w:rPr>
      </w:pPr>
    </w:p>
    <w:p w14:paraId="62D303A1" w14:textId="53F9ACC7" w:rsidR="00796E73" w:rsidRDefault="00796E73" w:rsidP="00796E73">
      <w:pPr>
        <w:pStyle w:val="ListParagraph"/>
        <w:spacing w:after="0" w:line="240" w:lineRule="auto"/>
        <w:ind w:left="993" w:firstLine="447"/>
        <w:rPr>
          <w:sz w:val="24"/>
          <w:szCs w:val="24"/>
        </w:rPr>
      </w:pPr>
      <w:r>
        <w:rPr>
          <w:sz w:val="24"/>
          <w:szCs w:val="24"/>
        </w:rPr>
        <w:t xml:space="preserve">The Trustees were welcomed to the meeting. </w:t>
      </w:r>
    </w:p>
    <w:p w14:paraId="21DF5C69" w14:textId="77777777" w:rsidR="00796E73" w:rsidRDefault="00796E73" w:rsidP="00796E73">
      <w:pPr>
        <w:pStyle w:val="ListParagraph"/>
        <w:spacing w:after="0" w:line="240" w:lineRule="auto"/>
        <w:ind w:left="993"/>
        <w:rPr>
          <w:b/>
          <w:bCs/>
          <w:sz w:val="24"/>
          <w:szCs w:val="24"/>
        </w:rPr>
      </w:pPr>
    </w:p>
    <w:p w14:paraId="62EDDED7" w14:textId="15792026" w:rsidR="00C7723E" w:rsidRDefault="00E57E58">
      <w:pPr>
        <w:pStyle w:val="ListParagraph"/>
        <w:numPr>
          <w:ilvl w:val="0"/>
          <w:numId w:val="2"/>
        </w:numPr>
        <w:spacing w:after="0" w:line="240" w:lineRule="auto"/>
        <w:rPr>
          <w:b/>
          <w:bCs/>
          <w:sz w:val="24"/>
          <w:szCs w:val="24"/>
        </w:rPr>
      </w:pPr>
      <w:r>
        <w:rPr>
          <w:b/>
          <w:bCs/>
          <w:sz w:val="24"/>
          <w:szCs w:val="24"/>
        </w:rPr>
        <w:t>Apologies for Absence</w:t>
      </w:r>
    </w:p>
    <w:p w14:paraId="18719D0F" w14:textId="5AC0A41E" w:rsidR="00C7723E" w:rsidRDefault="00C7723E">
      <w:pPr>
        <w:pStyle w:val="ListParagraph"/>
        <w:spacing w:after="0" w:line="240" w:lineRule="auto"/>
        <w:ind w:left="0"/>
        <w:rPr>
          <w:sz w:val="24"/>
          <w:szCs w:val="24"/>
        </w:rPr>
      </w:pPr>
    </w:p>
    <w:p w14:paraId="7E614944" w14:textId="10750B11" w:rsidR="00E22D3B" w:rsidRDefault="00E57E58" w:rsidP="00E22D3B">
      <w:pPr>
        <w:pStyle w:val="ListParagraph"/>
        <w:spacing w:after="0" w:line="240" w:lineRule="auto"/>
        <w:ind w:left="0"/>
        <w:rPr>
          <w:sz w:val="24"/>
          <w:szCs w:val="24"/>
        </w:rPr>
      </w:pPr>
      <w:r>
        <w:rPr>
          <w:sz w:val="24"/>
          <w:szCs w:val="24"/>
        </w:rPr>
        <w:tab/>
      </w:r>
      <w:r>
        <w:rPr>
          <w:sz w:val="24"/>
          <w:szCs w:val="24"/>
        </w:rPr>
        <w:tab/>
      </w:r>
      <w:r w:rsidR="00733105">
        <w:rPr>
          <w:sz w:val="24"/>
          <w:szCs w:val="24"/>
        </w:rPr>
        <w:t>Brian Isherwood</w:t>
      </w:r>
      <w:r w:rsidR="00727F59">
        <w:rPr>
          <w:sz w:val="24"/>
          <w:szCs w:val="24"/>
        </w:rPr>
        <w:t xml:space="preserve"> (BI)</w:t>
      </w:r>
      <w:r w:rsidR="00733105">
        <w:rPr>
          <w:sz w:val="24"/>
          <w:szCs w:val="24"/>
        </w:rPr>
        <w:t xml:space="preserve"> </w:t>
      </w:r>
      <w:proofErr w:type="spellStart"/>
      <w:r w:rsidR="00733105">
        <w:rPr>
          <w:sz w:val="24"/>
          <w:szCs w:val="24"/>
        </w:rPr>
        <w:t>apologised</w:t>
      </w:r>
      <w:proofErr w:type="spellEnd"/>
      <w:r w:rsidR="00733105">
        <w:rPr>
          <w:sz w:val="24"/>
          <w:szCs w:val="24"/>
        </w:rPr>
        <w:t xml:space="preserve"> for not being able to attend.</w:t>
      </w:r>
      <w:r>
        <w:rPr>
          <w:sz w:val="24"/>
          <w:szCs w:val="24"/>
        </w:rPr>
        <w:t xml:space="preserve"> </w:t>
      </w:r>
    </w:p>
    <w:p w14:paraId="64EFBA76" w14:textId="77777777" w:rsidR="00E22D3B" w:rsidRDefault="00E22D3B" w:rsidP="00E22D3B">
      <w:pPr>
        <w:pStyle w:val="ListParagraph"/>
        <w:spacing w:after="0" w:line="240" w:lineRule="auto"/>
        <w:ind w:left="0"/>
        <w:rPr>
          <w:sz w:val="24"/>
          <w:szCs w:val="24"/>
        </w:rPr>
      </w:pPr>
    </w:p>
    <w:p w14:paraId="3ACAF647" w14:textId="64C34BDF" w:rsidR="00C7723E" w:rsidRDefault="00E57E58" w:rsidP="003C5883">
      <w:pPr>
        <w:pStyle w:val="ListParagraph"/>
        <w:numPr>
          <w:ilvl w:val="0"/>
          <w:numId w:val="2"/>
        </w:numPr>
        <w:spacing w:after="0" w:line="240" w:lineRule="auto"/>
        <w:rPr>
          <w:b/>
          <w:bCs/>
          <w:sz w:val="24"/>
          <w:szCs w:val="24"/>
        </w:rPr>
      </w:pPr>
      <w:r>
        <w:rPr>
          <w:b/>
          <w:bCs/>
          <w:sz w:val="24"/>
          <w:szCs w:val="24"/>
        </w:rPr>
        <w:t xml:space="preserve">Minutes of Meeting held on </w:t>
      </w:r>
      <w:r w:rsidR="00733105">
        <w:rPr>
          <w:b/>
          <w:bCs/>
          <w:sz w:val="24"/>
          <w:szCs w:val="24"/>
        </w:rPr>
        <w:t>2</w:t>
      </w:r>
      <w:r>
        <w:rPr>
          <w:b/>
          <w:bCs/>
          <w:sz w:val="24"/>
          <w:szCs w:val="24"/>
        </w:rPr>
        <w:t>4</w:t>
      </w:r>
      <w:r>
        <w:rPr>
          <w:b/>
          <w:bCs/>
          <w:sz w:val="24"/>
          <w:szCs w:val="24"/>
          <w:vertAlign w:val="superscript"/>
        </w:rPr>
        <w:t>th</w:t>
      </w:r>
      <w:r>
        <w:rPr>
          <w:b/>
          <w:bCs/>
          <w:sz w:val="24"/>
          <w:szCs w:val="24"/>
        </w:rPr>
        <w:t xml:space="preserve"> </w:t>
      </w:r>
      <w:r w:rsidR="00733105">
        <w:rPr>
          <w:b/>
          <w:bCs/>
          <w:sz w:val="24"/>
          <w:szCs w:val="24"/>
        </w:rPr>
        <w:t>February</w:t>
      </w:r>
      <w:r>
        <w:rPr>
          <w:b/>
          <w:bCs/>
          <w:sz w:val="24"/>
          <w:szCs w:val="24"/>
        </w:rPr>
        <w:t xml:space="preserve"> 202</w:t>
      </w:r>
      <w:r w:rsidR="00733105">
        <w:rPr>
          <w:b/>
          <w:bCs/>
          <w:sz w:val="24"/>
          <w:szCs w:val="24"/>
        </w:rPr>
        <w:t>6</w:t>
      </w:r>
    </w:p>
    <w:p w14:paraId="1756D185" w14:textId="77777777" w:rsidR="00C7723E" w:rsidRDefault="00C7723E">
      <w:pPr>
        <w:pStyle w:val="ListParagraph"/>
        <w:spacing w:after="0" w:line="240" w:lineRule="auto"/>
        <w:ind w:left="0"/>
        <w:rPr>
          <w:sz w:val="24"/>
          <w:szCs w:val="24"/>
        </w:rPr>
      </w:pPr>
    </w:p>
    <w:p w14:paraId="78B098FB" w14:textId="68CFC9D3" w:rsidR="00C7723E" w:rsidRDefault="00E57E58">
      <w:pPr>
        <w:pStyle w:val="ListParagraph"/>
        <w:spacing w:after="0" w:line="240" w:lineRule="auto"/>
        <w:ind w:left="0"/>
        <w:rPr>
          <w:sz w:val="24"/>
          <w:szCs w:val="24"/>
        </w:rPr>
      </w:pPr>
      <w:r>
        <w:rPr>
          <w:sz w:val="24"/>
          <w:szCs w:val="24"/>
        </w:rPr>
        <w:tab/>
      </w:r>
      <w:r>
        <w:rPr>
          <w:sz w:val="24"/>
          <w:szCs w:val="24"/>
        </w:rPr>
        <w:tab/>
        <w:t xml:space="preserve">The Minutes were agreed and signed by </w:t>
      </w:r>
      <w:r w:rsidR="00733105">
        <w:rPr>
          <w:sz w:val="24"/>
          <w:szCs w:val="24"/>
        </w:rPr>
        <w:t>KM</w:t>
      </w:r>
      <w:r w:rsidR="003C5883">
        <w:rPr>
          <w:sz w:val="24"/>
          <w:szCs w:val="24"/>
        </w:rPr>
        <w:t xml:space="preserve"> </w:t>
      </w:r>
      <w:r>
        <w:rPr>
          <w:sz w:val="24"/>
          <w:szCs w:val="24"/>
        </w:rPr>
        <w:t>as a true record of the meeting.</w:t>
      </w:r>
    </w:p>
    <w:p w14:paraId="29E9C1D5" w14:textId="77777777" w:rsidR="00C7723E" w:rsidRDefault="00C7723E">
      <w:pPr>
        <w:pStyle w:val="ListParagraph"/>
        <w:spacing w:after="0" w:line="240" w:lineRule="auto"/>
        <w:ind w:left="0"/>
        <w:rPr>
          <w:b/>
          <w:bCs/>
          <w:sz w:val="24"/>
          <w:szCs w:val="24"/>
        </w:rPr>
      </w:pPr>
    </w:p>
    <w:p w14:paraId="07BDCA65" w14:textId="77777777" w:rsidR="00C7723E" w:rsidRDefault="00E57E58">
      <w:pPr>
        <w:pStyle w:val="ListParagraph"/>
        <w:numPr>
          <w:ilvl w:val="0"/>
          <w:numId w:val="2"/>
        </w:numPr>
        <w:spacing w:after="0" w:line="240" w:lineRule="auto"/>
        <w:rPr>
          <w:b/>
          <w:bCs/>
          <w:sz w:val="24"/>
          <w:szCs w:val="24"/>
        </w:rPr>
      </w:pPr>
      <w:r>
        <w:rPr>
          <w:b/>
          <w:bCs/>
          <w:sz w:val="24"/>
          <w:szCs w:val="24"/>
        </w:rPr>
        <w:t>Matters Arising</w:t>
      </w:r>
    </w:p>
    <w:p w14:paraId="170A3925" w14:textId="77777777" w:rsidR="00C7723E" w:rsidRDefault="00C7723E">
      <w:pPr>
        <w:pStyle w:val="ListParagraph"/>
        <w:spacing w:after="0" w:line="240" w:lineRule="auto"/>
        <w:ind w:left="0"/>
        <w:rPr>
          <w:sz w:val="24"/>
          <w:szCs w:val="24"/>
        </w:rPr>
      </w:pPr>
    </w:p>
    <w:p w14:paraId="7E3EF99C" w14:textId="77777777" w:rsidR="00C7723E" w:rsidRDefault="00E57E58">
      <w:pPr>
        <w:pStyle w:val="ListParagraph"/>
        <w:spacing w:after="0" w:line="240" w:lineRule="auto"/>
        <w:ind w:left="0"/>
        <w:rPr>
          <w:sz w:val="24"/>
          <w:szCs w:val="24"/>
        </w:rPr>
      </w:pPr>
      <w:r>
        <w:rPr>
          <w:sz w:val="24"/>
          <w:szCs w:val="24"/>
        </w:rPr>
        <w:tab/>
      </w:r>
      <w:r>
        <w:rPr>
          <w:sz w:val="24"/>
          <w:szCs w:val="24"/>
        </w:rPr>
        <w:tab/>
        <w:t>All actions were complete.</w:t>
      </w:r>
    </w:p>
    <w:p w14:paraId="50FAC637" w14:textId="77777777" w:rsidR="00C7723E" w:rsidRDefault="00C7723E">
      <w:pPr>
        <w:pStyle w:val="ListParagraph"/>
        <w:spacing w:after="0" w:line="240" w:lineRule="auto"/>
        <w:ind w:left="0"/>
        <w:rPr>
          <w:b/>
          <w:bCs/>
          <w:sz w:val="24"/>
          <w:szCs w:val="24"/>
        </w:rPr>
      </w:pPr>
    </w:p>
    <w:p w14:paraId="3F92FF14" w14:textId="77777777" w:rsidR="00C7723E" w:rsidRDefault="00E57E58">
      <w:pPr>
        <w:pStyle w:val="ListParagraph"/>
        <w:numPr>
          <w:ilvl w:val="0"/>
          <w:numId w:val="2"/>
        </w:numPr>
        <w:spacing w:after="0" w:line="240" w:lineRule="auto"/>
        <w:rPr>
          <w:b/>
          <w:bCs/>
          <w:sz w:val="24"/>
          <w:szCs w:val="24"/>
        </w:rPr>
      </w:pPr>
      <w:r>
        <w:rPr>
          <w:b/>
          <w:bCs/>
          <w:sz w:val="24"/>
          <w:szCs w:val="24"/>
        </w:rPr>
        <w:t>Conflicts of Interest</w:t>
      </w:r>
    </w:p>
    <w:p w14:paraId="0550669B" w14:textId="77777777" w:rsidR="00C7723E" w:rsidRDefault="00C7723E">
      <w:pPr>
        <w:pStyle w:val="ListParagraph"/>
        <w:spacing w:after="0" w:line="240" w:lineRule="auto"/>
        <w:ind w:left="0"/>
        <w:rPr>
          <w:sz w:val="24"/>
          <w:szCs w:val="24"/>
        </w:rPr>
      </w:pPr>
    </w:p>
    <w:p w14:paraId="6BDA3673" w14:textId="66C81C82" w:rsidR="00C7723E" w:rsidRDefault="00E57E58">
      <w:pPr>
        <w:pStyle w:val="ListParagraph"/>
        <w:spacing w:after="0" w:line="240" w:lineRule="auto"/>
        <w:ind w:left="0"/>
        <w:rPr>
          <w:sz w:val="24"/>
          <w:szCs w:val="24"/>
        </w:rPr>
      </w:pPr>
      <w:r>
        <w:rPr>
          <w:sz w:val="24"/>
          <w:szCs w:val="24"/>
        </w:rPr>
        <w:tab/>
      </w:r>
      <w:r>
        <w:rPr>
          <w:sz w:val="24"/>
          <w:szCs w:val="24"/>
        </w:rPr>
        <w:tab/>
      </w:r>
      <w:r w:rsidR="003C5883">
        <w:rPr>
          <w:sz w:val="24"/>
          <w:szCs w:val="24"/>
        </w:rPr>
        <w:t>There were no specific conflicts identified.</w:t>
      </w:r>
    </w:p>
    <w:p w14:paraId="1A0D4E9F" w14:textId="77777777" w:rsidR="003C5883" w:rsidRDefault="003C5883">
      <w:pPr>
        <w:pStyle w:val="ListParagraph"/>
        <w:spacing w:after="0" w:line="240" w:lineRule="auto"/>
        <w:ind w:left="0"/>
      </w:pPr>
    </w:p>
    <w:p w14:paraId="2D67D5EF" w14:textId="77777777" w:rsidR="00C7723E" w:rsidRDefault="00E57E58">
      <w:pPr>
        <w:pStyle w:val="ListParagraph"/>
        <w:numPr>
          <w:ilvl w:val="0"/>
          <w:numId w:val="2"/>
        </w:numPr>
        <w:spacing w:after="0" w:line="240" w:lineRule="auto"/>
        <w:rPr>
          <w:b/>
          <w:bCs/>
          <w:sz w:val="24"/>
          <w:szCs w:val="24"/>
        </w:rPr>
      </w:pPr>
      <w:r>
        <w:rPr>
          <w:b/>
          <w:bCs/>
          <w:sz w:val="24"/>
          <w:szCs w:val="24"/>
        </w:rPr>
        <w:t>Ratification of Email Decisions</w:t>
      </w:r>
    </w:p>
    <w:p w14:paraId="03870AEB" w14:textId="77777777" w:rsidR="00C7723E" w:rsidRDefault="00C7723E">
      <w:pPr>
        <w:pStyle w:val="ListParagraph"/>
        <w:spacing w:after="0" w:line="240" w:lineRule="auto"/>
        <w:ind w:left="0"/>
        <w:rPr>
          <w:sz w:val="24"/>
          <w:szCs w:val="24"/>
        </w:rPr>
      </w:pPr>
    </w:p>
    <w:p w14:paraId="6EBA8BB8" w14:textId="092C4807" w:rsidR="00C7723E" w:rsidRDefault="00727F59" w:rsidP="00727F59">
      <w:pPr>
        <w:pStyle w:val="ListParagraph"/>
        <w:numPr>
          <w:ilvl w:val="1"/>
          <w:numId w:val="2"/>
        </w:numPr>
        <w:spacing w:after="0" w:line="240" w:lineRule="auto"/>
        <w:rPr>
          <w:sz w:val="24"/>
          <w:szCs w:val="24"/>
        </w:rPr>
      </w:pPr>
      <w:r>
        <w:rPr>
          <w:sz w:val="24"/>
          <w:szCs w:val="24"/>
        </w:rPr>
        <w:t>The Trustees ratified the decision to award the Play Park funding via the Parish Council Play Park Account.</w:t>
      </w:r>
    </w:p>
    <w:p w14:paraId="31BEB803" w14:textId="7D9EF743" w:rsidR="00727F59" w:rsidRDefault="00727F59" w:rsidP="00727F59">
      <w:pPr>
        <w:pStyle w:val="ListParagraph"/>
        <w:numPr>
          <w:ilvl w:val="1"/>
          <w:numId w:val="2"/>
        </w:numPr>
        <w:spacing w:after="0" w:line="240" w:lineRule="auto"/>
        <w:rPr>
          <w:sz w:val="24"/>
          <w:szCs w:val="24"/>
        </w:rPr>
      </w:pPr>
      <w:r>
        <w:rPr>
          <w:sz w:val="24"/>
          <w:szCs w:val="24"/>
        </w:rPr>
        <w:t>The Trustees agreed with the comment from BI that Trustees could not accept conditions on repayment of the award. JW to write to the Chair of the Hambro Community Initiative requiring repayment without conditions.</w:t>
      </w:r>
    </w:p>
    <w:p w14:paraId="24C29BB2" w14:textId="77777777" w:rsidR="00727F59" w:rsidRDefault="00727F59" w:rsidP="00727F59"/>
    <w:p w14:paraId="525E3593" w14:textId="046A020A" w:rsidR="00727F59" w:rsidRDefault="00727F59" w:rsidP="00727F59">
      <w:pPr>
        <w:ind w:left="7200"/>
        <w:rPr>
          <w:rFonts w:ascii="Calibri" w:hAnsi="Calibri" w:cs="Calibri"/>
        </w:rPr>
      </w:pPr>
      <w:r w:rsidRPr="00727F59">
        <w:rPr>
          <w:rFonts w:ascii="Calibri" w:hAnsi="Calibri" w:cs="Calibri"/>
          <w:b/>
          <w:bCs/>
        </w:rPr>
        <w:t>Action: JW</w:t>
      </w:r>
    </w:p>
    <w:p w14:paraId="058F1473" w14:textId="07EC4DB0" w:rsidR="00C7723E" w:rsidRDefault="00727F59" w:rsidP="00727F59">
      <w:pPr>
        <w:pStyle w:val="ListParagraph"/>
        <w:numPr>
          <w:ilvl w:val="1"/>
          <w:numId w:val="2"/>
        </w:numPr>
        <w:spacing w:after="0" w:line="240" w:lineRule="auto"/>
        <w:rPr>
          <w:sz w:val="24"/>
          <w:szCs w:val="24"/>
        </w:rPr>
      </w:pPr>
      <w:r w:rsidRPr="00727F59">
        <w:rPr>
          <w:sz w:val="24"/>
          <w:szCs w:val="24"/>
        </w:rPr>
        <w:t>The Annual report</w:t>
      </w:r>
      <w:r>
        <w:rPr>
          <w:sz w:val="24"/>
          <w:szCs w:val="24"/>
        </w:rPr>
        <w:t xml:space="preserve"> was agreed.</w:t>
      </w:r>
    </w:p>
    <w:p w14:paraId="1346EBFE" w14:textId="77777777" w:rsidR="00727F59" w:rsidRDefault="00727F59" w:rsidP="00727F59"/>
    <w:p w14:paraId="66CC110D" w14:textId="77777777" w:rsidR="00727F59" w:rsidRDefault="00727F59" w:rsidP="00727F59"/>
    <w:p w14:paraId="3398CC8F" w14:textId="77777777" w:rsidR="00727F59" w:rsidRPr="00727F59" w:rsidRDefault="00727F59" w:rsidP="00727F59"/>
    <w:p w14:paraId="59FBFDA0" w14:textId="3C6D50B1" w:rsidR="00727F59" w:rsidRDefault="00E57E58" w:rsidP="00727F59">
      <w:pPr>
        <w:pStyle w:val="ListParagraph"/>
        <w:numPr>
          <w:ilvl w:val="0"/>
          <w:numId w:val="2"/>
        </w:numPr>
        <w:spacing w:after="0" w:line="240" w:lineRule="auto"/>
        <w:rPr>
          <w:b/>
          <w:bCs/>
          <w:sz w:val="24"/>
          <w:szCs w:val="24"/>
        </w:rPr>
      </w:pPr>
      <w:r>
        <w:rPr>
          <w:b/>
          <w:bCs/>
          <w:sz w:val="24"/>
          <w:szCs w:val="24"/>
        </w:rPr>
        <w:lastRenderedPageBreak/>
        <w:t>Financial</w:t>
      </w:r>
    </w:p>
    <w:p w14:paraId="26502914" w14:textId="77777777" w:rsidR="00727F59" w:rsidRDefault="00727F59" w:rsidP="00727F59">
      <w:pPr>
        <w:rPr>
          <w:b/>
          <w:bCs/>
        </w:rPr>
      </w:pPr>
    </w:p>
    <w:p w14:paraId="794C1A81" w14:textId="5A688645" w:rsidR="00C7723E" w:rsidRDefault="00E57E58" w:rsidP="00727F59">
      <w:pPr>
        <w:pStyle w:val="ListParagraph"/>
        <w:spacing w:after="0" w:line="240" w:lineRule="auto"/>
        <w:ind w:firstLine="720"/>
        <w:rPr>
          <w:sz w:val="24"/>
          <w:szCs w:val="24"/>
        </w:rPr>
      </w:pPr>
      <w:r>
        <w:rPr>
          <w:sz w:val="24"/>
          <w:szCs w:val="24"/>
        </w:rPr>
        <w:t xml:space="preserve">DD </w:t>
      </w:r>
      <w:r w:rsidR="00727F59">
        <w:rPr>
          <w:sz w:val="24"/>
          <w:szCs w:val="24"/>
        </w:rPr>
        <w:t>presented the Annual Financial Return which had been audited and approved</w:t>
      </w:r>
      <w:r>
        <w:rPr>
          <w:sz w:val="24"/>
          <w:szCs w:val="24"/>
        </w:rPr>
        <w:t xml:space="preserve">. </w:t>
      </w:r>
      <w:r w:rsidR="00727F59">
        <w:rPr>
          <w:sz w:val="24"/>
          <w:szCs w:val="24"/>
        </w:rPr>
        <w:t>The Trustees approved the Return which was signed by the Secretary (JW).</w:t>
      </w:r>
    </w:p>
    <w:p w14:paraId="75866F9A" w14:textId="1C6C7030" w:rsidR="00727F59" w:rsidRPr="00796E73" w:rsidRDefault="00727F59">
      <w:pPr>
        <w:pStyle w:val="ListParagraph"/>
        <w:spacing w:after="0" w:line="240" w:lineRule="auto"/>
        <w:ind w:left="0"/>
        <w:rPr>
          <w:b/>
          <w:bCs/>
          <w:sz w:val="24"/>
          <w:szCs w:val="24"/>
        </w:rPr>
      </w:pPr>
    </w:p>
    <w:p w14:paraId="0050A4EE" w14:textId="77777777" w:rsidR="00C7723E" w:rsidRDefault="00C7723E">
      <w:pPr>
        <w:pStyle w:val="ListParagraph"/>
        <w:spacing w:after="0" w:line="240" w:lineRule="auto"/>
        <w:ind w:left="0"/>
        <w:rPr>
          <w:sz w:val="24"/>
          <w:szCs w:val="24"/>
        </w:rPr>
      </w:pPr>
    </w:p>
    <w:p w14:paraId="30D3E2A7" w14:textId="77777777" w:rsidR="00C7723E" w:rsidRDefault="00E57E58">
      <w:pPr>
        <w:pStyle w:val="ListParagraph"/>
        <w:numPr>
          <w:ilvl w:val="0"/>
          <w:numId w:val="3"/>
        </w:numPr>
        <w:spacing w:after="0" w:line="240" w:lineRule="auto"/>
        <w:rPr>
          <w:b/>
          <w:bCs/>
          <w:sz w:val="24"/>
          <w:szCs w:val="24"/>
        </w:rPr>
      </w:pPr>
      <w:r>
        <w:rPr>
          <w:b/>
          <w:bCs/>
          <w:sz w:val="24"/>
          <w:szCs w:val="24"/>
        </w:rPr>
        <w:t xml:space="preserve">Street Fair Trust and </w:t>
      </w:r>
      <w:proofErr w:type="spellStart"/>
      <w:r>
        <w:rPr>
          <w:b/>
          <w:bCs/>
          <w:sz w:val="24"/>
          <w:szCs w:val="24"/>
        </w:rPr>
        <w:t>Organising</w:t>
      </w:r>
      <w:proofErr w:type="spellEnd"/>
      <w:r>
        <w:rPr>
          <w:b/>
          <w:bCs/>
          <w:sz w:val="24"/>
          <w:szCs w:val="24"/>
        </w:rPr>
        <w:t xml:space="preserve"> Committees</w:t>
      </w:r>
    </w:p>
    <w:p w14:paraId="4BAAF03E" w14:textId="77777777" w:rsidR="00C7723E" w:rsidRDefault="00C7723E">
      <w:pPr>
        <w:pStyle w:val="ListParagraph"/>
        <w:spacing w:after="0" w:line="240" w:lineRule="auto"/>
        <w:ind w:left="0"/>
        <w:rPr>
          <w:sz w:val="24"/>
          <w:szCs w:val="24"/>
        </w:rPr>
      </w:pPr>
    </w:p>
    <w:p w14:paraId="697C7317" w14:textId="7C41DE4F" w:rsidR="00C7723E" w:rsidRDefault="00203F1A" w:rsidP="007F382E">
      <w:pPr>
        <w:pStyle w:val="ListParagraph"/>
        <w:spacing w:after="0" w:line="240" w:lineRule="auto"/>
        <w:ind w:firstLine="720"/>
        <w:rPr>
          <w:sz w:val="24"/>
          <w:szCs w:val="24"/>
        </w:rPr>
      </w:pPr>
      <w:r>
        <w:rPr>
          <w:sz w:val="24"/>
          <w:szCs w:val="24"/>
        </w:rPr>
        <w:t xml:space="preserve">There was </w:t>
      </w:r>
      <w:r w:rsidR="00727F59">
        <w:rPr>
          <w:sz w:val="24"/>
          <w:szCs w:val="24"/>
        </w:rPr>
        <w:t>further</w:t>
      </w:r>
      <w:r>
        <w:rPr>
          <w:sz w:val="24"/>
          <w:szCs w:val="24"/>
        </w:rPr>
        <w:t xml:space="preserve"> discussion concerning the future of the Street Fair Trust. </w:t>
      </w:r>
      <w:r w:rsidR="00497956">
        <w:rPr>
          <w:sz w:val="24"/>
          <w:szCs w:val="24"/>
        </w:rPr>
        <w:t>Karen Mott (KM) has volunteered to be Chair of Trustees. SG suggested that Henri Monier-Willams may be interested in becoming a Trustee and he would provide an email address to the Secretary.</w:t>
      </w:r>
    </w:p>
    <w:p w14:paraId="73351714" w14:textId="77777777" w:rsidR="00497956" w:rsidRDefault="00497956" w:rsidP="007F382E">
      <w:pPr>
        <w:pStyle w:val="ListParagraph"/>
        <w:spacing w:after="0" w:line="240" w:lineRule="auto"/>
        <w:ind w:firstLine="720"/>
        <w:rPr>
          <w:sz w:val="24"/>
          <w:szCs w:val="24"/>
        </w:rPr>
      </w:pPr>
    </w:p>
    <w:p w14:paraId="23C80D84" w14:textId="70337D57" w:rsidR="00FB4955" w:rsidRDefault="00497956" w:rsidP="00FB4955">
      <w:pPr>
        <w:pStyle w:val="ListParagraph"/>
        <w:spacing w:after="0" w:line="240" w:lineRule="auto"/>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Action: SG.</w:t>
      </w:r>
    </w:p>
    <w:p w14:paraId="2FBBA03A" w14:textId="77777777" w:rsidR="00FB4955" w:rsidRDefault="00FB4955" w:rsidP="00FB4955">
      <w:pPr>
        <w:pStyle w:val="ListParagraph"/>
        <w:spacing w:after="0" w:line="240" w:lineRule="auto"/>
        <w:ind w:firstLine="720"/>
        <w:rPr>
          <w:sz w:val="24"/>
          <w:szCs w:val="24"/>
        </w:rPr>
      </w:pPr>
    </w:p>
    <w:p w14:paraId="00C7D9AA" w14:textId="594B7241" w:rsidR="00FB4955" w:rsidRPr="00FB4955" w:rsidRDefault="00FB4955" w:rsidP="00FB4955">
      <w:pPr>
        <w:pStyle w:val="ListParagraph"/>
        <w:spacing w:after="0" w:line="240" w:lineRule="auto"/>
        <w:ind w:firstLine="720"/>
        <w:rPr>
          <w:sz w:val="24"/>
          <w:szCs w:val="24"/>
        </w:rPr>
      </w:pPr>
      <w:r>
        <w:rPr>
          <w:sz w:val="24"/>
          <w:szCs w:val="24"/>
        </w:rPr>
        <w:t>JW had received emails from Julie Bradshaw and Steve Brewers who would be interested in helping with the organization of the Fair. They would bring the total of the Org Comm to 5 still 2 -4 short of requirement.</w:t>
      </w:r>
    </w:p>
    <w:p w14:paraId="64E1F5B5" w14:textId="77777777" w:rsidR="007F382E" w:rsidRDefault="007F382E">
      <w:pPr>
        <w:pStyle w:val="ListParagraph"/>
        <w:spacing w:after="0" w:line="240" w:lineRule="auto"/>
        <w:ind w:left="0"/>
        <w:rPr>
          <w:sz w:val="24"/>
          <w:szCs w:val="24"/>
        </w:rPr>
      </w:pPr>
    </w:p>
    <w:p w14:paraId="7AE11005" w14:textId="05A0BBBF" w:rsidR="00C7723E" w:rsidRDefault="00FB4955" w:rsidP="001D2305">
      <w:pPr>
        <w:pStyle w:val="ListParagraph"/>
        <w:spacing w:after="0" w:line="240" w:lineRule="auto"/>
        <w:ind w:firstLine="720"/>
        <w:rPr>
          <w:sz w:val="24"/>
          <w:szCs w:val="24"/>
        </w:rPr>
      </w:pPr>
      <w:r>
        <w:rPr>
          <w:sz w:val="24"/>
          <w:szCs w:val="24"/>
        </w:rPr>
        <w:t>It was still the case</w:t>
      </w:r>
      <w:r w:rsidR="00BD5BC7">
        <w:rPr>
          <w:sz w:val="24"/>
          <w:szCs w:val="24"/>
        </w:rPr>
        <w:t xml:space="preserve"> that</w:t>
      </w:r>
      <w:r w:rsidR="007F382E">
        <w:rPr>
          <w:sz w:val="24"/>
          <w:szCs w:val="24"/>
        </w:rPr>
        <w:t xml:space="preserve"> no volunteers had been identified to fill the roles of Trustee Treasurer or </w:t>
      </w:r>
      <w:r w:rsidR="001D2305">
        <w:rPr>
          <w:sz w:val="24"/>
          <w:szCs w:val="24"/>
        </w:rPr>
        <w:t xml:space="preserve">as </w:t>
      </w:r>
      <w:r w:rsidR="00BD5BC7">
        <w:rPr>
          <w:sz w:val="24"/>
          <w:szCs w:val="24"/>
        </w:rPr>
        <w:t>Chair and Treasurer</w:t>
      </w:r>
      <w:r w:rsidR="001D2305">
        <w:rPr>
          <w:sz w:val="24"/>
          <w:szCs w:val="24"/>
        </w:rPr>
        <w:t xml:space="preserve"> of the </w:t>
      </w:r>
      <w:proofErr w:type="spellStart"/>
      <w:r w:rsidR="001D2305">
        <w:rPr>
          <w:sz w:val="24"/>
          <w:szCs w:val="24"/>
        </w:rPr>
        <w:t>Organising</w:t>
      </w:r>
      <w:proofErr w:type="spellEnd"/>
      <w:r w:rsidR="001D2305">
        <w:rPr>
          <w:sz w:val="24"/>
          <w:szCs w:val="24"/>
        </w:rPr>
        <w:t xml:space="preserve"> Committee.</w:t>
      </w:r>
    </w:p>
    <w:p w14:paraId="6A23684E" w14:textId="77777777" w:rsidR="001D5585" w:rsidRDefault="001D5585" w:rsidP="001D2305">
      <w:pPr>
        <w:pStyle w:val="ListParagraph"/>
        <w:spacing w:after="0" w:line="240" w:lineRule="auto"/>
        <w:ind w:firstLine="720"/>
        <w:rPr>
          <w:sz w:val="24"/>
          <w:szCs w:val="24"/>
        </w:rPr>
      </w:pPr>
    </w:p>
    <w:p w14:paraId="2A7889BA" w14:textId="4D9203FA" w:rsidR="001D5585" w:rsidRDefault="001D5585" w:rsidP="001D2305">
      <w:pPr>
        <w:pStyle w:val="ListParagraph"/>
        <w:spacing w:after="0" w:line="240" w:lineRule="auto"/>
        <w:ind w:firstLine="720"/>
        <w:rPr>
          <w:sz w:val="24"/>
          <w:szCs w:val="24"/>
        </w:rPr>
      </w:pPr>
      <w:r>
        <w:rPr>
          <w:sz w:val="24"/>
          <w:szCs w:val="24"/>
        </w:rPr>
        <w:t xml:space="preserve">Karen Mott </w:t>
      </w:r>
      <w:r w:rsidR="00BD5BC7">
        <w:rPr>
          <w:sz w:val="24"/>
          <w:szCs w:val="24"/>
        </w:rPr>
        <w:t xml:space="preserve">has </w:t>
      </w:r>
      <w:r>
        <w:rPr>
          <w:sz w:val="24"/>
          <w:szCs w:val="24"/>
        </w:rPr>
        <w:t>volunteered to be Chair of the Trustees</w:t>
      </w:r>
      <w:r w:rsidR="00BD5BC7">
        <w:rPr>
          <w:sz w:val="24"/>
          <w:szCs w:val="24"/>
        </w:rPr>
        <w:t xml:space="preserve"> </w:t>
      </w:r>
      <w:r>
        <w:rPr>
          <w:sz w:val="24"/>
          <w:szCs w:val="24"/>
        </w:rPr>
        <w:t>to be ratified at the AGM.</w:t>
      </w:r>
    </w:p>
    <w:p w14:paraId="7A9D7EF0" w14:textId="77777777" w:rsidR="0015674D" w:rsidRDefault="0015674D" w:rsidP="001D2305">
      <w:pPr>
        <w:pStyle w:val="ListParagraph"/>
        <w:spacing w:after="0" w:line="240" w:lineRule="auto"/>
        <w:ind w:firstLine="720"/>
        <w:rPr>
          <w:sz w:val="24"/>
          <w:szCs w:val="24"/>
        </w:rPr>
      </w:pPr>
    </w:p>
    <w:p w14:paraId="5A596DBF" w14:textId="7198FCF5" w:rsidR="0015674D" w:rsidRPr="00B47B9B" w:rsidRDefault="0015674D" w:rsidP="00B47B9B"/>
    <w:p w14:paraId="7F8DBF98" w14:textId="44F53ED9" w:rsidR="00911B44" w:rsidRPr="00911B44" w:rsidRDefault="00911B44" w:rsidP="00911B44">
      <w:pPr>
        <w:pStyle w:val="ListParagraph"/>
        <w:numPr>
          <w:ilvl w:val="0"/>
          <w:numId w:val="3"/>
        </w:numPr>
        <w:rPr>
          <w:b/>
          <w:bCs/>
          <w:sz w:val="24"/>
          <w:szCs w:val="24"/>
        </w:rPr>
      </w:pPr>
      <w:r w:rsidRPr="00911B44">
        <w:rPr>
          <w:b/>
          <w:bCs/>
          <w:sz w:val="24"/>
          <w:szCs w:val="24"/>
        </w:rPr>
        <w:t>Planning for the AGM</w:t>
      </w:r>
    </w:p>
    <w:p w14:paraId="29E6E34F" w14:textId="77777777" w:rsidR="00911B44" w:rsidRDefault="00911B44" w:rsidP="00911B44">
      <w:pPr>
        <w:rPr>
          <w:b/>
          <w:bCs/>
        </w:rPr>
      </w:pPr>
    </w:p>
    <w:p w14:paraId="0B744A3F" w14:textId="535620CD" w:rsidR="00911B44" w:rsidRDefault="00787470" w:rsidP="00787470">
      <w:pPr>
        <w:ind w:left="753" w:firstLine="720"/>
        <w:rPr>
          <w:rFonts w:ascii="Calibri" w:hAnsi="Calibri" w:cs="Calibri"/>
        </w:rPr>
      </w:pPr>
      <w:r>
        <w:rPr>
          <w:rFonts w:ascii="Calibri" w:hAnsi="Calibri" w:cs="Calibri"/>
        </w:rPr>
        <w:t>T</w:t>
      </w:r>
      <w:r w:rsidR="00911B44" w:rsidRPr="00911B44">
        <w:rPr>
          <w:rFonts w:ascii="Calibri" w:hAnsi="Calibri" w:cs="Calibri"/>
        </w:rPr>
        <w:t xml:space="preserve">he </w:t>
      </w:r>
      <w:r>
        <w:rPr>
          <w:rFonts w:ascii="Calibri" w:hAnsi="Calibri" w:cs="Calibri"/>
        </w:rPr>
        <w:t xml:space="preserve">Agenda for the </w:t>
      </w:r>
      <w:r w:rsidR="00911B44" w:rsidRPr="00911B44">
        <w:rPr>
          <w:rFonts w:ascii="Calibri" w:hAnsi="Calibri" w:cs="Calibri"/>
        </w:rPr>
        <w:t xml:space="preserve">AGM </w:t>
      </w:r>
      <w:r>
        <w:rPr>
          <w:rFonts w:ascii="Calibri" w:hAnsi="Calibri" w:cs="Calibri"/>
        </w:rPr>
        <w:t xml:space="preserve">which is to </w:t>
      </w:r>
      <w:r w:rsidR="00911B44" w:rsidRPr="00911B44">
        <w:rPr>
          <w:rFonts w:ascii="Calibri" w:hAnsi="Calibri" w:cs="Calibri"/>
        </w:rPr>
        <w:t xml:space="preserve">be held </w:t>
      </w:r>
      <w:r w:rsidR="007E1DA9">
        <w:rPr>
          <w:rFonts w:ascii="Calibri" w:hAnsi="Calibri" w:cs="Calibri"/>
        </w:rPr>
        <w:t xml:space="preserve">at 7:30 pm </w:t>
      </w:r>
      <w:r w:rsidR="00911B44" w:rsidRPr="00911B44">
        <w:rPr>
          <w:rFonts w:ascii="Calibri" w:hAnsi="Calibri" w:cs="Calibri"/>
        </w:rPr>
        <w:t>on the 29</w:t>
      </w:r>
      <w:r w:rsidR="00911B44" w:rsidRPr="00911B44">
        <w:rPr>
          <w:rFonts w:ascii="Calibri" w:hAnsi="Calibri" w:cs="Calibri"/>
          <w:vertAlign w:val="superscript"/>
        </w:rPr>
        <w:t>th</w:t>
      </w:r>
      <w:r w:rsidR="00911B44" w:rsidRPr="00911B44">
        <w:rPr>
          <w:rFonts w:ascii="Calibri" w:hAnsi="Calibri" w:cs="Calibri"/>
        </w:rPr>
        <w:t xml:space="preserve"> April in the Reading Rooms</w:t>
      </w:r>
      <w:r>
        <w:rPr>
          <w:rFonts w:ascii="Calibri" w:hAnsi="Calibri" w:cs="Calibri"/>
        </w:rPr>
        <w:t xml:space="preserve"> was agreed.</w:t>
      </w:r>
    </w:p>
    <w:p w14:paraId="449201AF" w14:textId="77777777" w:rsidR="00787470" w:rsidRDefault="00787470" w:rsidP="00787470">
      <w:pPr>
        <w:ind w:left="753" w:firstLine="720"/>
        <w:rPr>
          <w:rFonts w:ascii="Calibri" w:hAnsi="Calibri" w:cs="Calibri"/>
        </w:rPr>
      </w:pPr>
    </w:p>
    <w:p w14:paraId="3C178C58" w14:textId="77777777" w:rsidR="00BE7329" w:rsidRDefault="00787470" w:rsidP="00787470">
      <w:pPr>
        <w:ind w:left="753" w:firstLine="720"/>
        <w:rPr>
          <w:rFonts w:ascii="Calibri" w:hAnsi="Calibri" w:cs="Calibri"/>
        </w:rPr>
      </w:pPr>
      <w:r>
        <w:rPr>
          <w:rFonts w:ascii="Calibri" w:hAnsi="Calibri" w:cs="Calibri"/>
        </w:rPr>
        <w:t xml:space="preserve">There was discussion around whether it would be possible to hold a Street Fair in 2027 as proposed on the </w:t>
      </w:r>
      <w:r w:rsidR="00BE7329">
        <w:rPr>
          <w:rFonts w:ascii="Calibri" w:hAnsi="Calibri" w:cs="Calibri"/>
        </w:rPr>
        <w:t xml:space="preserve">AGM </w:t>
      </w:r>
      <w:r>
        <w:rPr>
          <w:rFonts w:ascii="Calibri" w:hAnsi="Calibri" w:cs="Calibri"/>
        </w:rPr>
        <w:t xml:space="preserve">Agenda. DF suggested that the current members of the </w:t>
      </w:r>
      <w:proofErr w:type="spellStart"/>
      <w:r>
        <w:rPr>
          <w:rFonts w:ascii="Calibri" w:hAnsi="Calibri" w:cs="Calibri"/>
        </w:rPr>
        <w:t>Organising</w:t>
      </w:r>
      <w:proofErr w:type="spellEnd"/>
      <w:r>
        <w:rPr>
          <w:rFonts w:ascii="Calibri" w:hAnsi="Calibri" w:cs="Calibri"/>
        </w:rPr>
        <w:t xml:space="preserve"> Committee hold a precursor meeting to discuss the requirements for</w:t>
      </w:r>
      <w:r w:rsidR="005B196F">
        <w:rPr>
          <w:rFonts w:ascii="Calibri" w:hAnsi="Calibri" w:cs="Calibri"/>
        </w:rPr>
        <w:t xml:space="preserve"> a 2027 Street Fair and report on the viability of a Fair in that year. The meeting to be held and report by the end of May for a Trustee decision in June.</w:t>
      </w:r>
    </w:p>
    <w:p w14:paraId="54771764" w14:textId="77777777" w:rsidR="00BE7329" w:rsidRDefault="00BE7329" w:rsidP="00787470">
      <w:pPr>
        <w:ind w:left="753" w:firstLine="720"/>
        <w:rPr>
          <w:rFonts w:ascii="Calibri" w:hAnsi="Calibri" w:cs="Calibri"/>
        </w:rPr>
      </w:pPr>
    </w:p>
    <w:p w14:paraId="6D3D2254" w14:textId="77777777" w:rsidR="001B556A" w:rsidRDefault="00BE7329" w:rsidP="00787470">
      <w:pPr>
        <w:ind w:left="753" w:firstLine="720"/>
        <w:rPr>
          <w:rFonts w:ascii="Calibri" w:hAnsi="Calibri" w:cs="Calibri"/>
        </w:rPr>
      </w:pPr>
      <w:r>
        <w:rPr>
          <w:rFonts w:ascii="Calibri" w:hAnsi="Calibri" w:cs="Calibri"/>
        </w:rPr>
        <w:t xml:space="preserve">The Trustees would recommend to the AGM </w:t>
      </w:r>
      <w:r w:rsidR="001B556A">
        <w:rPr>
          <w:rFonts w:ascii="Calibri" w:hAnsi="Calibri" w:cs="Calibri"/>
        </w:rPr>
        <w:t>t</w:t>
      </w:r>
      <w:r>
        <w:rPr>
          <w:rFonts w:ascii="Calibri" w:hAnsi="Calibri" w:cs="Calibri"/>
        </w:rPr>
        <w:t>hat a Fair be held in 2027 subject to a satisfactory report from the Org Comm.</w:t>
      </w:r>
    </w:p>
    <w:p w14:paraId="0093057B" w14:textId="77777777" w:rsidR="001B556A" w:rsidRDefault="001B556A" w:rsidP="00787470">
      <w:pPr>
        <w:ind w:left="753" w:firstLine="720"/>
        <w:rPr>
          <w:rFonts w:ascii="Calibri" w:hAnsi="Calibri" w:cs="Calibri"/>
        </w:rPr>
      </w:pPr>
    </w:p>
    <w:p w14:paraId="036B9E57" w14:textId="77777777" w:rsidR="001B556A" w:rsidRDefault="001B556A" w:rsidP="00787470">
      <w:pPr>
        <w:ind w:left="753" w:firstLine="720"/>
        <w:rPr>
          <w:rFonts w:ascii="Calibri" w:hAnsi="Calibri" w:cs="Calibri"/>
        </w:rPr>
      </w:pPr>
      <w:r>
        <w:rPr>
          <w:rFonts w:ascii="Calibri" w:hAnsi="Calibri" w:cs="Calibri"/>
        </w:rPr>
        <w:t>JW to email Org Comm members to request a meeting be held.</w:t>
      </w:r>
    </w:p>
    <w:p w14:paraId="48DC427A" w14:textId="77777777" w:rsidR="001B556A" w:rsidRDefault="001B556A" w:rsidP="00787470">
      <w:pPr>
        <w:ind w:left="753" w:firstLine="720"/>
        <w:rPr>
          <w:rFonts w:ascii="Calibri" w:hAnsi="Calibri" w:cs="Calibri"/>
        </w:rPr>
      </w:pPr>
    </w:p>
    <w:p w14:paraId="24191459" w14:textId="68EA4660" w:rsidR="00787470" w:rsidRDefault="001B556A" w:rsidP="00787470">
      <w:pPr>
        <w:ind w:left="753" w:firstLine="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Action: JW.</w:t>
      </w:r>
      <w:r w:rsidR="005B196F">
        <w:rPr>
          <w:rFonts w:ascii="Calibri" w:hAnsi="Calibri" w:cs="Calibri"/>
        </w:rPr>
        <w:t xml:space="preserve"> </w:t>
      </w:r>
      <w:r w:rsidR="00787470">
        <w:rPr>
          <w:rFonts w:ascii="Calibri" w:hAnsi="Calibri" w:cs="Calibri"/>
        </w:rPr>
        <w:t xml:space="preserve"> </w:t>
      </w:r>
    </w:p>
    <w:p w14:paraId="55CC7940" w14:textId="77777777" w:rsidR="00787470" w:rsidRDefault="00787470" w:rsidP="00787470">
      <w:pPr>
        <w:ind w:left="753" w:firstLine="720"/>
        <w:rPr>
          <w:rFonts w:ascii="Calibri" w:hAnsi="Calibri" w:cs="Calibri"/>
        </w:rPr>
      </w:pPr>
    </w:p>
    <w:p w14:paraId="09716B44" w14:textId="77777777" w:rsidR="00C7723E" w:rsidRDefault="00C7723E">
      <w:pPr>
        <w:pStyle w:val="ListParagraph"/>
        <w:spacing w:after="0" w:line="240" w:lineRule="auto"/>
        <w:ind w:left="0"/>
        <w:rPr>
          <w:b/>
          <w:bCs/>
          <w:sz w:val="24"/>
          <w:szCs w:val="24"/>
        </w:rPr>
      </w:pPr>
    </w:p>
    <w:p w14:paraId="1220574A" w14:textId="77777777" w:rsidR="001B556A" w:rsidRDefault="001B556A" w:rsidP="001B556A">
      <w:pPr>
        <w:pStyle w:val="ListParagraph"/>
        <w:spacing w:after="0" w:line="240" w:lineRule="auto"/>
        <w:ind w:left="753"/>
        <w:rPr>
          <w:b/>
          <w:bCs/>
          <w:sz w:val="24"/>
          <w:szCs w:val="24"/>
        </w:rPr>
      </w:pPr>
    </w:p>
    <w:p w14:paraId="5F2CB71D" w14:textId="7E9AC263" w:rsidR="00C7723E" w:rsidRDefault="00E57E58">
      <w:pPr>
        <w:pStyle w:val="ListParagraph"/>
        <w:numPr>
          <w:ilvl w:val="0"/>
          <w:numId w:val="3"/>
        </w:numPr>
        <w:spacing w:after="0" w:line="240" w:lineRule="auto"/>
        <w:rPr>
          <w:b/>
          <w:bCs/>
          <w:sz w:val="24"/>
          <w:szCs w:val="24"/>
        </w:rPr>
      </w:pPr>
      <w:r>
        <w:rPr>
          <w:b/>
          <w:bCs/>
          <w:sz w:val="24"/>
          <w:szCs w:val="24"/>
        </w:rPr>
        <w:lastRenderedPageBreak/>
        <w:t>AOB</w:t>
      </w:r>
    </w:p>
    <w:p w14:paraId="5179C234" w14:textId="77777777" w:rsidR="00C7723E" w:rsidRDefault="00E57E58">
      <w:pPr>
        <w:pStyle w:val="ListParagraph"/>
        <w:spacing w:after="0" w:line="240" w:lineRule="auto"/>
        <w:ind w:left="0"/>
        <w:rPr>
          <w:sz w:val="24"/>
          <w:szCs w:val="24"/>
        </w:rPr>
      </w:pPr>
      <w:r>
        <w:rPr>
          <w:sz w:val="24"/>
          <w:szCs w:val="24"/>
        </w:rPr>
        <w:tab/>
      </w:r>
      <w:r>
        <w:rPr>
          <w:sz w:val="24"/>
          <w:szCs w:val="24"/>
        </w:rPr>
        <w:tab/>
      </w:r>
    </w:p>
    <w:p w14:paraId="471C2998" w14:textId="77777777" w:rsidR="00C7723E" w:rsidRDefault="00E57E58">
      <w:pPr>
        <w:pStyle w:val="ListParagraph"/>
        <w:spacing w:after="0" w:line="240" w:lineRule="auto"/>
        <w:ind w:left="0"/>
        <w:rPr>
          <w:sz w:val="24"/>
          <w:szCs w:val="24"/>
        </w:rPr>
      </w:pPr>
      <w:r>
        <w:rPr>
          <w:sz w:val="24"/>
          <w:szCs w:val="24"/>
        </w:rPr>
        <w:tab/>
      </w:r>
      <w:r>
        <w:rPr>
          <w:sz w:val="24"/>
          <w:szCs w:val="24"/>
        </w:rPr>
        <w:tab/>
        <w:t>There was none.</w:t>
      </w:r>
    </w:p>
    <w:p w14:paraId="1E748ADB" w14:textId="77777777" w:rsidR="00C7723E" w:rsidRDefault="00C7723E">
      <w:pPr>
        <w:pStyle w:val="ListParagraph"/>
        <w:spacing w:after="0" w:line="240" w:lineRule="auto"/>
        <w:ind w:left="0"/>
        <w:rPr>
          <w:sz w:val="24"/>
          <w:szCs w:val="24"/>
        </w:rPr>
      </w:pPr>
    </w:p>
    <w:p w14:paraId="77FFB6D7" w14:textId="77777777" w:rsidR="00C7723E" w:rsidRDefault="00E57E58">
      <w:pPr>
        <w:pStyle w:val="ListParagraph"/>
        <w:numPr>
          <w:ilvl w:val="0"/>
          <w:numId w:val="3"/>
        </w:numPr>
        <w:spacing w:after="0" w:line="240" w:lineRule="auto"/>
        <w:rPr>
          <w:b/>
          <w:bCs/>
          <w:sz w:val="24"/>
          <w:szCs w:val="24"/>
        </w:rPr>
      </w:pPr>
      <w:r>
        <w:rPr>
          <w:b/>
          <w:bCs/>
          <w:sz w:val="24"/>
          <w:szCs w:val="24"/>
        </w:rPr>
        <w:t>Date of Next Meeting</w:t>
      </w:r>
    </w:p>
    <w:p w14:paraId="28165AA8" w14:textId="77777777" w:rsidR="00C7723E" w:rsidRDefault="00C7723E">
      <w:pPr>
        <w:pStyle w:val="ListParagraph"/>
        <w:spacing w:after="0" w:line="240" w:lineRule="auto"/>
        <w:ind w:left="0"/>
        <w:rPr>
          <w:b/>
          <w:bCs/>
          <w:sz w:val="24"/>
          <w:szCs w:val="24"/>
        </w:rPr>
      </w:pPr>
    </w:p>
    <w:p w14:paraId="7CA09EF1" w14:textId="4B6A7CFD" w:rsidR="00C7723E" w:rsidRDefault="00E57E58">
      <w:pPr>
        <w:pStyle w:val="ListParagraph"/>
        <w:spacing w:after="0" w:line="240" w:lineRule="auto"/>
        <w:ind w:left="0"/>
      </w:pPr>
      <w:r>
        <w:rPr>
          <w:sz w:val="24"/>
          <w:szCs w:val="24"/>
        </w:rPr>
        <w:tab/>
      </w:r>
      <w:r>
        <w:rPr>
          <w:sz w:val="24"/>
          <w:szCs w:val="24"/>
        </w:rPr>
        <w:tab/>
        <w:t xml:space="preserve">The next meeting would be held </w:t>
      </w:r>
      <w:r w:rsidR="007E1DA9">
        <w:rPr>
          <w:sz w:val="24"/>
          <w:szCs w:val="24"/>
        </w:rPr>
        <w:t xml:space="preserve">at 7:30pm </w:t>
      </w:r>
      <w:r w:rsidR="006009ED">
        <w:rPr>
          <w:sz w:val="24"/>
          <w:szCs w:val="24"/>
        </w:rPr>
        <w:t xml:space="preserve">on </w:t>
      </w:r>
      <w:r w:rsidR="001B556A">
        <w:rPr>
          <w:sz w:val="24"/>
          <w:szCs w:val="24"/>
        </w:rPr>
        <w:t>Wednesday</w:t>
      </w:r>
      <w:r w:rsidR="006009ED">
        <w:rPr>
          <w:sz w:val="24"/>
          <w:szCs w:val="24"/>
        </w:rPr>
        <w:t xml:space="preserve"> </w:t>
      </w:r>
      <w:r w:rsidR="001B556A">
        <w:rPr>
          <w:sz w:val="24"/>
          <w:szCs w:val="24"/>
        </w:rPr>
        <w:t>10th</w:t>
      </w:r>
      <w:r w:rsidR="006009ED">
        <w:rPr>
          <w:sz w:val="24"/>
          <w:szCs w:val="24"/>
        </w:rPr>
        <w:t xml:space="preserve"> </w:t>
      </w:r>
      <w:r w:rsidR="001B556A">
        <w:rPr>
          <w:sz w:val="24"/>
          <w:szCs w:val="24"/>
        </w:rPr>
        <w:t>June</w:t>
      </w:r>
      <w:r w:rsidR="006009ED">
        <w:rPr>
          <w:sz w:val="24"/>
          <w:szCs w:val="24"/>
        </w:rPr>
        <w:t xml:space="preserve"> </w:t>
      </w:r>
      <w:r w:rsidR="001B556A">
        <w:rPr>
          <w:sz w:val="24"/>
          <w:szCs w:val="24"/>
        </w:rPr>
        <w:t>in the</w:t>
      </w:r>
      <w:r w:rsidR="001B556A">
        <w:rPr>
          <w:sz w:val="24"/>
          <w:szCs w:val="24"/>
        </w:rPr>
        <w:tab/>
        <w:t>c</w:t>
      </w:r>
      <w:r w:rsidR="006009ED">
        <w:rPr>
          <w:sz w:val="24"/>
          <w:szCs w:val="24"/>
        </w:rPr>
        <w:t>hurch</w:t>
      </w:r>
      <w:r>
        <w:rPr>
          <w:sz w:val="24"/>
          <w:szCs w:val="24"/>
        </w:rPr>
        <w:t>.</w:t>
      </w:r>
    </w:p>
    <w:sectPr w:rsidR="00C7723E">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FE39" w14:textId="77777777" w:rsidR="00E57E58" w:rsidRDefault="00E57E58">
      <w:r>
        <w:separator/>
      </w:r>
    </w:p>
  </w:endnote>
  <w:endnote w:type="continuationSeparator" w:id="0">
    <w:p w14:paraId="56C56E88" w14:textId="77777777" w:rsidR="00E57E58" w:rsidRDefault="00E5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4336" w14:textId="77777777" w:rsidR="009804A5" w:rsidRDefault="00980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78D6" w14:textId="77777777" w:rsidR="009804A5" w:rsidRDefault="00980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9487" w14:textId="77777777" w:rsidR="009804A5" w:rsidRDefault="00980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BEDC" w14:textId="77777777" w:rsidR="00E57E58" w:rsidRDefault="00E57E58">
      <w:r>
        <w:separator/>
      </w:r>
    </w:p>
  </w:footnote>
  <w:footnote w:type="continuationSeparator" w:id="0">
    <w:p w14:paraId="6D521A3E" w14:textId="77777777" w:rsidR="00E57E58" w:rsidRDefault="00E5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30A9" w14:textId="4B87D2EF" w:rsidR="009804A5" w:rsidRDefault="00980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8868" w14:textId="34B3FACF" w:rsidR="00C7723E" w:rsidRDefault="00C7723E">
    <w:pPr>
      <w:pStyle w:val="HeaderFooter"/>
      <w:tabs>
        <w:tab w:val="clear" w:pos="902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EB7A" w14:textId="011CDE46" w:rsidR="009804A5" w:rsidRDefault="00980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0347"/>
    <w:multiLevelType w:val="hybridMultilevel"/>
    <w:tmpl w:val="DA7AF97E"/>
    <w:styleLink w:val="ImportedStyle1"/>
    <w:lvl w:ilvl="0" w:tplc="E1E00F0E">
      <w:start w:val="1"/>
      <w:numFmt w:val="decimal"/>
      <w:lvlText w:val="%1."/>
      <w:lvlJc w:val="left"/>
      <w:pPr>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 w:ilvl="1" w:tplc="CEF8B284">
      <w:start w:val="1"/>
      <w:numFmt w:val="lowerLetter"/>
      <w:lvlText w:val="%2."/>
      <w:lvlJc w:val="left"/>
      <w:pPr>
        <w:ind w:left="1623" w:hanging="543"/>
      </w:pPr>
      <w:rPr>
        <w:rFonts w:hAnsi="Arial Unicode MS"/>
        <w:b/>
        <w:bCs/>
        <w:caps w:val="0"/>
        <w:smallCaps w:val="0"/>
        <w:strike w:val="0"/>
        <w:dstrike w:val="0"/>
        <w:outline w:val="0"/>
        <w:emboss w:val="0"/>
        <w:imprint w:val="0"/>
        <w:spacing w:val="0"/>
        <w:w w:val="100"/>
        <w:kern w:val="0"/>
        <w:position w:val="0"/>
        <w:highlight w:val="none"/>
        <w:vertAlign w:val="baseline"/>
      </w:rPr>
    </w:lvl>
    <w:lvl w:ilvl="2" w:tplc="21DE89B6">
      <w:start w:val="1"/>
      <w:numFmt w:val="lowerRoman"/>
      <w:lvlText w:val="%3."/>
      <w:lvlJc w:val="left"/>
      <w:pPr>
        <w:ind w:left="2348"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3" w:tplc="79F8AD42">
      <w:start w:val="1"/>
      <w:numFmt w:val="decimal"/>
      <w:lvlText w:val="%4."/>
      <w:lvlJc w:val="left"/>
      <w:pPr>
        <w:ind w:left="3063" w:hanging="543"/>
      </w:pPr>
      <w:rPr>
        <w:rFonts w:hAnsi="Arial Unicode MS"/>
        <w:b/>
        <w:bCs/>
        <w:caps w:val="0"/>
        <w:smallCaps w:val="0"/>
        <w:strike w:val="0"/>
        <w:dstrike w:val="0"/>
        <w:outline w:val="0"/>
        <w:emboss w:val="0"/>
        <w:imprint w:val="0"/>
        <w:spacing w:val="0"/>
        <w:w w:val="100"/>
        <w:kern w:val="0"/>
        <w:position w:val="0"/>
        <w:highlight w:val="none"/>
        <w:vertAlign w:val="baseline"/>
      </w:rPr>
    </w:lvl>
    <w:lvl w:ilvl="4" w:tplc="3FEE172A">
      <w:start w:val="1"/>
      <w:numFmt w:val="lowerLetter"/>
      <w:lvlText w:val="%5."/>
      <w:lvlJc w:val="left"/>
      <w:pPr>
        <w:ind w:left="3783" w:hanging="543"/>
      </w:pPr>
      <w:rPr>
        <w:rFonts w:hAnsi="Arial Unicode MS"/>
        <w:b/>
        <w:bCs/>
        <w:caps w:val="0"/>
        <w:smallCaps w:val="0"/>
        <w:strike w:val="0"/>
        <w:dstrike w:val="0"/>
        <w:outline w:val="0"/>
        <w:emboss w:val="0"/>
        <w:imprint w:val="0"/>
        <w:spacing w:val="0"/>
        <w:w w:val="100"/>
        <w:kern w:val="0"/>
        <w:position w:val="0"/>
        <w:highlight w:val="none"/>
        <w:vertAlign w:val="baseline"/>
      </w:rPr>
    </w:lvl>
    <w:lvl w:ilvl="5" w:tplc="1ED07700">
      <w:start w:val="1"/>
      <w:numFmt w:val="lowerRoman"/>
      <w:lvlText w:val="%6."/>
      <w:lvlJc w:val="left"/>
      <w:pPr>
        <w:ind w:left="4508"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6" w:tplc="A93E18F8">
      <w:start w:val="1"/>
      <w:numFmt w:val="decimal"/>
      <w:lvlText w:val="%7."/>
      <w:lvlJc w:val="left"/>
      <w:pPr>
        <w:ind w:left="5223" w:hanging="543"/>
      </w:pPr>
      <w:rPr>
        <w:rFonts w:hAnsi="Arial Unicode MS"/>
        <w:b/>
        <w:bCs/>
        <w:caps w:val="0"/>
        <w:smallCaps w:val="0"/>
        <w:strike w:val="0"/>
        <w:dstrike w:val="0"/>
        <w:outline w:val="0"/>
        <w:emboss w:val="0"/>
        <w:imprint w:val="0"/>
        <w:spacing w:val="0"/>
        <w:w w:val="100"/>
        <w:kern w:val="0"/>
        <w:position w:val="0"/>
        <w:highlight w:val="none"/>
        <w:vertAlign w:val="baseline"/>
      </w:rPr>
    </w:lvl>
    <w:lvl w:ilvl="7" w:tplc="4E50D81E">
      <w:start w:val="1"/>
      <w:numFmt w:val="lowerLetter"/>
      <w:lvlText w:val="%8."/>
      <w:lvlJc w:val="left"/>
      <w:pPr>
        <w:ind w:left="5943" w:hanging="543"/>
      </w:pPr>
      <w:rPr>
        <w:rFonts w:hAnsi="Arial Unicode MS"/>
        <w:b/>
        <w:bCs/>
        <w:caps w:val="0"/>
        <w:smallCaps w:val="0"/>
        <w:strike w:val="0"/>
        <w:dstrike w:val="0"/>
        <w:outline w:val="0"/>
        <w:emboss w:val="0"/>
        <w:imprint w:val="0"/>
        <w:spacing w:val="0"/>
        <w:w w:val="100"/>
        <w:kern w:val="0"/>
        <w:position w:val="0"/>
        <w:highlight w:val="none"/>
        <w:vertAlign w:val="baseline"/>
      </w:rPr>
    </w:lvl>
    <w:lvl w:ilvl="8" w:tplc="6F86DDA8">
      <w:start w:val="1"/>
      <w:numFmt w:val="lowerRoman"/>
      <w:lvlText w:val="%9."/>
      <w:lvlJc w:val="left"/>
      <w:pPr>
        <w:ind w:left="6668" w:hanging="5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D852E07"/>
    <w:multiLevelType w:val="hybridMultilevel"/>
    <w:tmpl w:val="DA7AF97E"/>
    <w:numStyleLink w:val="ImportedStyle1"/>
  </w:abstractNum>
  <w:num w:numId="1" w16cid:durableId="1302269942">
    <w:abstractNumId w:val="0"/>
  </w:num>
  <w:num w:numId="2" w16cid:durableId="1368532219">
    <w:abstractNumId w:val="1"/>
  </w:num>
  <w:num w:numId="3" w16cid:durableId="270358299">
    <w:abstractNumId w:val="1"/>
    <w:lvlOverride w:ilvl="0">
      <w:lvl w:ilvl="0" w:tplc="0D4C99BC">
        <w:start w:val="1"/>
        <w:numFmt w:val="decimal"/>
        <w:lvlText w:val="%1."/>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900973C">
        <w:start w:val="1"/>
        <w:numFmt w:val="lowerLetter"/>
        <w:lvlText w:val="%2."/>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6CC2D4C">
        <w:start w:val="1"/>
        <w:numFmt w:val="lowerRoman"/>
        <w:lvlText w:val="%3."/>
        <w:lvlJc w:val="left"/>
        <w:pPr>
          <w:ind w:left="2187"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AE2C3EC">
        <w:start w:val="1"/>
        <w:numFmt w:val="decimal"/>
        <w:lvlText w:val="%4."/>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9F6B93A">
        <w:start w:val="1"/>
        <w:numFmt w:val="lowerLetter"/>
        <w:lvlText w:val="%5."/>
        <w:lvlJc w:val="left"/>
        <w:pPr>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B228FC8">
        <w:start w:val="1"/>
        <w:numFmt w:val="lowerRoman"/>
        <w:lvlText w:val="%6."/>
        <w:lvlJc w:val="left"/>
        <w:pPr>
          <w:ind w:left="4347"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3065070">
        <w:start w:val="1"/>
        <w:numFmt w:val="decimal"/>
        <w:lvlText w:val="%7."/>
        <w:lvlJc w:val="left"/>
        <w:pPr>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38A8C30">
        <w:start w:val="1"/>
        <w:numFmt w:val="lowerLetter"/>
        <w:lvlText w:val="%8."/>
        <w:lvlJc w:val="left"/>
        <w:pPr>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684397A">
        <w:start w:val="1"/>
        <w:numFmt w:val="lowerRoman"/>
        <w:lvlText w:val="%9."/>
        <w:lvlJc w:val="left"/>
        <w:pPr>
          <w:ind w:left="6507"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3E"/>
    <w:rsid w:val="000A618D"/>
    <w:rsid w:val="00110568"/>
    <w:rsid w:val="0015674D"/>
    <w:rsid w:val="001B556A"/>
    <w:rsid w:val="001D2305"/>
    <w:rsid w:val="001D5585"/>
    <w:rsid w:val="00203F1A"/>
    <w:rsid w:val="0023497A"/>
    <w:rsid w:val="002A756F"/>
    <w:rsid w:val="00302842"/>
    <w:rsid w:val="00354029"/>
    <w:rsid w:val="003C5883"/>
    <w:rsid w:val="00483B41"/>
    <w:rsid w:val="00497956"/>
    <w:rsid w:val="005B196F"/>
    <w:rsid w:val="006009ED"/>
    <w:rsid w:val="00687883"/>
    <w:rsid w:val="00727F59"/>
    <w:rsid w:val="00733105"/>
    <w:rsid w:val="00787470"/>
    <w:rsid w:val="00796E73"/>
    <w:rsid w:val="007E1DA9"/>
    <w:rsid w:val="007F382E"/>
    <w:rsid w:val="00826009"/>
    <w:rsid w:val="008651B1"/>
    <w:rsid w:val="00904302"/>
    <w:rsid w:val="00911B44"/>
    <w:rsid w:val="009804A5"/>
    <w:rsid w:val="00996E9C"/>
    <w:rsid w:val="00A441D3"/>
    <w:rsid w:val="00B22C73"/>
    <w:rsid w:val="00B336C6"/>
    <w:rsid w:val="00B47B9B"/>
    <w:rsid w:val="00BD5BC7"/>
    <w:rsid w:val="00BE7329"/>
    <w:rsid w:val="00C227B1"/>
    <w:rsid w:val="00C7672C"/>
    <w:rsid w:val="00C7723E"/>
    <w:rsid w:val="00CF234E"/>
    <w:rsid w:val="00DA71D7"/>
    <w:rsid w:val="00E22D3B"/>
    <w:rsid w:val="00E45FF7"/>
    <w:rsid w:val="00E57E58"/>
    <w:rsid w:val="00F709F7"/>
    <w:rsid w:val="00FB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65C7"/>
  <w15:docId w15:val="{88DBB09C-EB98-F946-9CAE-998DCC55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aptionA">
    <w:name w:val="Caption A"/>
    <w:pPr>
      <w:suppressAutoHyphens/>
      <w:outlineLvl w:val="0"/>
    </w:pPr>
    <w:rPr>
      <w:rFonts w:ascii="Calibri" w:hAnsi="Calibri" w:cs="Arial Unicode MS"/>
      <w:color w:val="000000"/>
      <w:sz w:val="36"/>
      <w:szCs w:val="36"/>
      <w:u w:color="000000"/>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B336C6"/>
    <w:pPr>
      <w:tabs>
        <w:tab w:val="center" w:pos="4513"/>
        <w:tab w:val="right" w:pos="9026"/>
      </w:tabs>
    </w:pPr>
  </w:style>
  <w:style w:type="character" w:customStyle="1" w:styleId="HeaderChar">
    <w:name w:val="Header Char"/>
    <w:basedOn w:val="DefaultParagraphFont"/>
    <w:link w:val="Header"/>
    <w:uiPriority w:val="99"/>
    <w:rsid w:val="00B336C6"/>
    <w:rPr>
      <w:sz w:val="24"/>
      <w:szCs w:val="24"/>
      <w:lang w:val="en-US" w:eastAsia="en-US"/>
    </w:rPr>
  </w:style>
  <w:style w:type="paragraph" w:styleId="Footer">
    <w:name w:val="footer"/>
    <w:basedOn w:val="Normal"/>
    <w:link w:val="FooterChar"/>
    <w:uiPriority w:val="99"/>
    <w:unhideWhenUsed/>
    <w:rsid w:val="00B336C6"/>
    <w:pPr>
      <w:tabs>
        <w:tab w:val="center" w:pos="4513"/>
        <w:tab w:val="right" w:pos="9026"/>
      </w:tabs>
    </w:pPr>
  </w:style>
  <w:style w:type="character" w:customStyle="1" w:styleId="FooterChar">
    <w:name w:val="Footer Char"/>
    <w:basedOn w:val="DefaultParagraphFont"/>
    <w:link w:val="Footer"/>
    <w:uiPriority w:val="99"/>
    <w:rsid w:val="00B336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Widdowson</cp:lastModifiedBy>
  <cp:revision>14</cp:revision>
  <cp:lastPrinted>2026-06-09T13:02:00Z</cp:lastPrinted>
  <dcterms:created xsi:type="dcterms:W3CDTF">2026-04-22T19:47:00Z</dcterms:created>
  <dcterms:modified xsi:type="dcterms:W3CDTF">2026-06-09T13:03:00Z</dcterms:modified>
</cp:coreProperties>
</file>