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A307" w14:textId="77777777" w:rsidR="00C7723E" w:rsidRDefault="00000000">
      <w:pPr>
        <w:pStyle w:val="BodyA"/>
        <w:jc w:val="center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8FE816E" wp14:editId="16B838CC">
            <wp:extent cx="2103121" cy="1198820"/>
            <wp:effectExtent l="0" t="0" r="0" b="0"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1" cy="11988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316282D" w14:textId="77777777" w:rsidR="00C7723E" w:rsidRDefault="00000000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Minutes of the </w:t>
      </w:r>
      <w:r>
        <w:rPr>
          <w:b/>
          <w:bCs/>
          <w:sz w:val="24"/>
          <w:szCs w:val="24"/>
        </w:rPr>
        <w:t>Milton Abbas Street Fair Trustees</w:t>
      </w:r>
      <w:r>
        <w:rPr>
          <w:b/>
          <w:bCs/>
          <w:sz w:val="24"/>
          <w:szCs w:val="24"/>
          <w:rtl/>
        </w:rPr>
        <w:t xml:space="preserve">’ </w:t>
      </w:r>
      <w:r>
        <w:rPr>
          <w:b/>
          <w:bCs/>
          <w:sz w:val="24"/>
          <w:szCs w:val="24"/>
          <w:lang w:val="en-US"/>
        </w:rPr>
        <w:t>Meeting</w:t>
      </w:r>
    </w:p>
    <w:p w14:paraId="540FF7A6" w14:textId="0F93F838" w:rsidR="00C7723E" w:rsidRDefault="00000000">
      <w:pPr>
        <w:pStyle w:val="Body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held on </w:t>
      </w:r>
      <w:r w:rsidR="005E186C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en-US"/>
        </w:rPr>
        <w:t>4</w:t>
      </w:r>
      <w:r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</w:rPr>
        <w:t xml:space="preserve"> </w:t>
      </w:r>
      <w:r w:rsidR="005E186C">
        <w:rPr>
          <w:b/>
          <w:bCs/>
          <w:sz w:val="24"/>
          <w:szCs w:val="24"/>
          <w:lang w:val="en-US"/>
        </w:rPr>
        <w:t>February</w:t>
      </w:r>
      <w:r>
        <w:rPr>
          <w:b/>
          <w:bCs/>
          <w:sz w:val="24"/>
          <w:szCs w:val="24"/>
        </w:rPr>
        <w:t xml:space="preserve"> 202</w:t>
      </w:r>
      <w:r w:rsidR="005E186C">
        <w:rPr>
          <w:b/>
          <w:bCs/>
          <w:sz w:val="24"/>
          <w:szCs w:val="24"/>
          <w:lang w:val="en-US"/>
        </w:rPr>
        <w:t>6</w:t>
      </w:r>
    </w:p>
    <w:p w14:paraId="039C8914" w14:textId="2AF53D91" w:rsidR="00C7723E" w:rsidRDefault="00000000">
      <w:pPr>
        <w:pStyle w:val="BodyA"/>
        <w:rPr>
          <w:b/>
          <w:bCs/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en-US"/>
        </w:rPr>
        <w:t xml:space="preserve">Present: David French (DF), John Widdowson (JW), Debbie </w:t>
      </w:r>
      <w:proofErr w:type="spellStart"/>
      <w:r>
        <w:rPr>
          <w:rFonts w:eastAsia="Arial Unicode MS" w:cs="Arial Unicode MS"/>
          <w:sz w:val="24"/>
          <w:szCs w:val="24"/>
          <w:lang w:val="en-US"/>
        </w:rPr>
        <w:t>Drammis</w:t>
      </w:r>
      <w:proofErr w:type="spellEnd"/>
      <w:r>
        <w:rPr>
          <w:rFonts w:eastAsia="Arial Unicode MS" w:cs="Arial Unicode MS"/>
          <w:sz w:val="24"/>
          <w:szCs w:val="24"/>
          <w:lang w:val="en-US"/>
        </w:rPr>
        <w:t xml:space="preserve"> (DD), Ann Fookes (AF), Jennifer Harrisson (JH), Steve Gould (SG)</w:t>
      </w:r>
      <w:r w:rsidR="0023497A">
        <w:rPr>
          <w:rFonts w:eastAsia="Arial Unicode MS" w:cs="Arial Unicode MS"/>
          <w:sz w:val="24"/>
          <w:szCs w:val="24"/>
          <w:lang w:val="en-US"/>
        </w:rPr>
        <w:t>, Brian Isherwood</w:t>
      </w:r>
      <w:r w:rsidR="00E22D3B">
        <w:rPr>
          <w:rFonts w:eastAsia="Arial Unicode MS" w:cs="Arial Unicode MS"/>
          <w:sz w:val="24"/>
          <w:szCs w:val="24"/>
          <w:lang w:val="en-US"/>
        </w:rPr>
        <w:t xml:space="preserve"> (BI)</w:t>
      </w:r>
      <w:r w:rsidR="0023497A">
        <w:rPr>
          <w:rFonts w:eastAsia="Arial Unicode MS" w:cs="Arial Unicode MS"/>
          <w:sz w:val="24"/>
          <w:szCs w:val="24"/>
          <w:lang w:val="en-US"/>
        </w:rPr>
        <w:t>, Karen Mott</w:t>
      </w:r>
      <w:r w:rsidR="00E22D3B">
        <w:rPr>
          <w:rFonts w:eastAsia="Arial Unicode MS" w:cs="Arial Unicode MS"/>
          <w:sz w:val="24"/>
          <w:szCs w:val="24"/>
          <w:lang w:val="en-US"/>
        </w:rPr>
        <w:t xml:space="preserve"> (KM)</w:t>
      </w:r>
      <w:r w:rsidR="007F382E">
        <w:rPr>
          <w:rFonts w:eastAsia="Arial Unicode MS" w:cs="Arial Unicode MS"/>
          <w:sz w:val="24"/>
          <w:szCs w:val="24"/>
          <w:lang w:val="en-US"/>
        </w:rPr>
        <w:t>, Mark Castle-Smith (MCS)</w:t>
      </w:r>
    </w:p>
    <w:p w14:paraId="27437BB7" w14:textId="77777777" w:rsidR="00C7723E" w:rsidRDefault="00C7723E">
      <w:pPr>
        <w:pStyle w:val="BodyA"/>
        <w:rPr>
          <w:sz w:val="24"/>
          <w:szCs w:val="24"/>
        </w:rPr>
      </w:pPr>
    </w:p>
    <w:p w14:paraId="2A1F7FDE" w14:textId="262939FA" w:rsidR="00796E73" w:rsidRDefault="0000000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Welcome </w:t>
      </w:r>
    </w:p>
    <w:p w14:paraId="4D4AF22D" w14:textId="55150C2F" w:rsidR="00796E73" w:rsidRDefault="00796E73" w:rsidP="00796E73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62D303A1" w14:textId="4E317F14" w:rsidR="00796E73" w:rsidRDefault="00796E73" w:rsidP="00796E73">
      <w:pPr>
        <w:pStyle w:val="ListParagraph"/>
        <w:spacing w:after="0" w:line="240" w:lineRule="auto"/>
        <w:ind w:left="993" w:firstLine="447"/>
        <w:rPr>
          <w:sz w:val="24"/>
          <w:szCs w:val="24"/>
        </w:rPr>
      </w:pPr>
      <w:r>
        <w:rPr>
          <w:sz w:val="24"/>
          <w:szCs w:val="24"/>
        </w:rPr>
        <w:t>The Trustees were welcomed to the meeting. It was Kare Mott’s first meeting as a Trustee.</w:t>
      </w:r>
    </w:p>
    <w:p w14:paraId="21DF5C69" w14:textId="77777777" w:rsidR="00796E73" w:rsidRDefault="00796E73" w:rsidP="00796E73">
      <w:pPr>
        <w:pStyle w:val="ListParagraph"/>
        <w:spacing w:after="0" w:line="240" w:lineRule="auto"/>
        <w:ind w:left="993"/>
        <w:rPr>
          <w:b/>
          <w:bCs/>
          <w:sz w:val="24"/>
          <w:szCs w:val="24"/>
        </w:rPr>
      </w:pPr>
    </w:p>
    <w:p w14:paraId="62EDDED7" w14:textId="15792026" w:rsidR="00C7723E" w:rsidRDefault="0000000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Apologies for Absence</w:t>
      </w:r>
    </w:p>
    <w:p w14:paraId="18719D0F" w14:textId="5AC0A41E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7E614944" w14:textId="77777777" w:rsidR="00E22D3B" w:rsidRDefault="00000000" w:rsidP="00E22D3B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D3B">
        <w:rPr>
          <w:sz w:val="24"/>
          <w:szCs w:val="24"/>
        </w:rPr>
        <w:t>There were no a</w:t>
      </w:r>
      <w:r>
        <w:rPr>
          <w:sz w:val="24"/>
          <w:szCs w:val="24"/>
        </w:rPr>
        <w:t>pologies</w:t>
      </w:r>
      <w:r w:rsidR="00E22D3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4EFBA76" w14:textId="77777777" w:rsidR="00E22D3B" w:rsidRDefault="00E22D3B" w:rsidP="00E22D3B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3ACAF647" w14:textId="32E96E1D" w:rsidR="00C7723E" w:rsidRDefault="00000000" w:rsidP="003C5883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Minutes of Meeting held on </w:t>
      </w:r>
      <w:r w:rsidR="003C588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="003C5883">
        <w:rPr>
          <w:b/>
          <w:bCs/>
          <w:sz w:val="24"/>
          <w:szCs w:val="24"/>
        </w:rPr>
        <w:t>October</w:t>
      </w:r>
      <w:r>
        <w:rPr>
          <w:b/>
          <w:bCs/>
          <w:sz w:val="24"/>
          <w:szCs w:val="24"/>
        </w:rPr>
        <w:t xml:space="preserve"> 2025</w:t>
      </w:r>
    </w:p>
    <w:p w14:paraId="1756D185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78B098FB" w14:textId="32A60B6A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Minutes were agreed and signed by </w:t>
      </w:r>
      <w:r w:rsidR="003C5883">
        <w:rPr>
          <w:sz w:val="24"/>
          <w:szCs w:val="24"/>
        </w:rPr>
        <w:t xml:space="preserve">DF </w:t>
      </w:r>
      <w:r>
        <w:rPr>
          <w:sz w:val="24"/>
          <w:szCs w:val="24"/>
        </w:rPr>
        <w:t>as a true record of the meeting.</w:t>
      </w:r>
    </w:p>
    <w:p w14:paraId="29E9C1D5" w14:textId="77777777" w:rsidR="00C7723E" w:rsidRDefault="00C7723E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07BDCA65" w14:textId="77777777" w:rsidR="00C7723E" w:rsidRDefault="0000000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Matters Arising</w:t>
      </w:r>
    </w:p>
    <w:p w14:paraId="170A3925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7E3EF99C" w14:textId="77777777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All actions were complete.</w:t>
      </w:r>
    </w:p>
    <w:p w14:paraId="50FAC637" w14:textId="77777777" w:rsidR="00C7723E" w:rsidRDefault="00C7723E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3F92FF14" w14:textId="77777777" w:rsidR="00C7723E" w:rsidRDefault="0000000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Conflicts of Interest</w:t>
      </w:r>
    </w:p>
    <w:p w14:paraId="0550669B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BDA3673" w14:textId="66C81C82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C5883">
        <w:rPr>
          <w:sz w:val="24"/>
          <w:szCs w:val="24"/>
        </w:rPr>
        <w:t>There were no specific conflicts identified.</w:t>
      </w:r>
    </w:p>
    <w:p w14:paraId="1A0D4E9F" w14:textId="77777777" w:rsidR="003C5883" w:rsidRDefault="003C5883">
      <w:pPr>
        <w:pStyle w:val="ListParagraph"/>
        <w:spacing w:after="0" w:line="240" w:lineRule="auto"/>
        <w:ind w:left="0"/>
      </w:pPr>
    </w:p>
    <w:p w14:paraId="2D67D5EF" w14:textId="77777777" w:rsidR="00C7723E" w:rsidRDefault="0000000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Ratification of Email Decisions</w:t>
      </w:r>
    </w:p>
    <w:p w14:paraId="03870AEB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EBA8BB8" w14:textId="77777777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 were none.</w:t>
      </w:r>
    </w:p>
    <w:p w14:paraId="058F1473" w14:textId="77777777" w:rsidR="00C7723E" w:rsidRDefault="00C7723E">
      <w:pPr>
        <w:pStyle w:val="ListParagraph"/>
        <w:spacing w:after="0" w:line="240" w:lineRule="auto"/>
        <w:ind w:left="0"/>
      </w:pPr>
    </w:p>
    <w:p w14:paraId="5D1023F7" w14:textId="77777777" w:rsidR="00C7723E" w:rsidRDefault="0000000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Position Post Street Fair</w:t>
      </w:r>
    </w:p>
    <w:p w14:paraId="4F40B0AB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7FC66636" w14:textId="77777777" w:rsidR="00C7723E" w:rsidRDefault="00C7723E">
      <w:pPr>
        <w:pStyle w:val="ListParagraph"/>
        <w:spacing w:after="0" w:line="240" w:lineRule="auto"/>
        <w:ind w:left="0"/>
      </w:pPr>
    </w:p>
    <w:p w14:paraId="794C1A81" w14:textId="77777777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DD briefed the Trustees on the latest financial position. </w:t>
      </w:r>
    </w:p>
    <w:p w14:paraId="77A1AE7C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444B9A08" w14:textId="696FF1DF" w:rsidR="00C7723E" w:rsidRDefault="003C5883" w:rsidP="007F382E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DD said that the bank balance stood at £16,607,</w:t>
      </w:r>
      <w:r w:rsidR="00996E9C">
        <w:rPr>
          <w:sz w:val="24"/>
          <w:szCs w:val="24"/>
        </w:rPr>
        <w:t xml:space="preserve"> </w:t>
      </w:r>
      <w:proofErr w:type="gramStart"/>
      <w:r w:rsidR="00996E9C">
        <w:rPr>
          <w:sz w:val="24"/>
          <w:szCs w:val="24"/>
        </w:rPr>
        <w:t>i</w:t>
      </w:r>
      <w:r>
        <w:rPr>
          <w:sz w:val="24"/>
          <w:szCs w:val="24"/>
        </w:rPr>
        <w:t>ncluding  £</w:t>
      </w:r>
      <w:proofErr w:type="gramEnd"/>
      <w:r>
        <w:rPr>
          <w:sz w:val="24"/>
          <w:szCs w:val="24"/>
        </w:rPr>
        <w:t>14,000 Startup</w:t>
      </w:r>
      <w:r w:rsidR="002A75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>Rainy Day</w:t>
      </w:r>
      <w:proofErr w:type="gramEnd"/>
      <w:r>
        <w:rPr>
          <w:sz w:val="24"/>
          <w:szCs w:val="24"/>
        </w:rPr>
        <w:t xml:space="preserve"> funds. There were still three grants which had yet to be claimed.</w:t>
      </w:r>
    </w:p>
    <w:p w14:paraId="01EBA55B" w14:textId="77777777" w:rsidR="003C5883" w:rsidRDefault="003C588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F862462" w14:textId="6D2ED3BE" w:rsidR="003C5883" w:rsidRDefault="003C5883" w:rsidP="007F382E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JW agreed to chase these and wou</w:t>
      </w:r>
      <w:r w:rsidR="00996E9C">
        <w:rPr>
          <w:sz w:val="24"/>
          <w:szCs w:val="24"/>
        </w:rPr>
        <w:t>l</w:t>
      </w:r>
      <w:r>
        <w:rPr>
          <w:sz w:val="24"/>
          <w:szCs w:val="24"/>
        </w:rPr>
        <w:t>d set a closing date after which the bids would be cancelled.</w:t>
      </w:r>
    </w:p>
    <w:p w14:paraId="40EACE88" w14:textId="77777777" w:rsidR="00796E73" w:rsidRDefault="00796E73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981CDE0" w14:textId="63087E59" w:rsidR="00796E73" w:rsidRPr="00796E73" w:rsidRDefault="00796E73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Action: JW</w:t>
      </w:r>
    </w:p>
    <w:p w14:paraId="2360EE30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7DC64D81" w14:textId="4CB56985" w:rsidR="00C7723E" w:rsidRPr="00996E9C" w:rsidRDefault="00996E9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 w:rsidRPr="00996E9C">
        <w:rPr>
          <w:b/>
          <w:bCs/>
          <w:sz w:val="24"/>
          <w:szCs w:val="24"/>
        </w:rPr>
        <w:t xml:space="preserve">Consideration of </w:t>
      </w:r>
      <w:r>
        <w:rPr>
          <w:b/>
          <w:bCs/>
          <w:sz w:val="24"/>
          <w:szCs w:val="24"/>
        </w:rPr>
        <w:t>P</w:t>
      </w:r>
      <w:r w:rsidRPr="00996E9C">
        <w:rPr>
          <w:b/>
          <w:bCs/>
          <w:sz w:val="24"/>
          <w:szCs w:val="24"/>
        </w:rPr>
        <w:t xml:space="preserve">otential </w:t>
      </w:r>
      <w:r>
        <w:rPr>
          <w:b/>
          <w:bCs/>
          <w:sz w:val="24"/>
          <w:szCs w:val="24"/>
        </w:rPr>
        <w:t>B</w:t>
      </w:r>
      <w:r w:rsidRPr="00996E9C">
        <w:rPr>
          <w:b/>
          <w:bCs/>
          <w:sz w:val="24"/>
          <w:szCs w:val="24"/>
        </w:rPr>
        <w:t>id</w:t>
      </w:r>
    </w:p>
    <w:p w14:paraId="3B9836D7" w14:textId="77777777" w:rsidR="00C7723E" w:rsidRDefault="00C7723E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597C9C03" w14:textId="5E06ECB9" w:rsidR="00C7723E" w:rsidRDefault="00000000" w:rsidP="007F382E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Trustees discussed </w:t>
      </w:r>
      <w:r w:rsidR="00996E9C">
        <w:rPr>
          <w:sz w:val="24"/>
          <w:szCs w:val="24"/>
        </w:rPr>
        <w:t xml:space="preserve">an email from an individual enquiring whether the Trust would accept a bid to support the provision of massages at a local school. As this appeared to be a bid from a commercial concern the Trustees </w:t>
      </w:r>
      <w:r w:rsidR="008651B1">
        <w:rPr>
          <w:sz w:val="24"/>
          <w:szCs w:val="24"/>
        </w:rPr>
        <w:t>could not support the bid as it did not meet the requirements of the Trust.</w:t>
      </w:r>
    </w:p>
    <w:p w14:paraId="7ABB6078" w14:textId="0B9A021B" w:rsidR="00996E9C" w:rsidRDefault="00996E9C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15D1259A" w14:textId="761AF4DF" w:rsidR="00C7723E" w:rsidRDefault="008651B1" w:rsidP="007F382E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JW will respond informing of this decision.</w:t>
      </w:r>
    </w:p>
    <w:p w14:paraId="139C4EC1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E85F25D" w14:textId="77777777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Action: JW</w:t>
      </w:r>
    </w:p>
    <w:p w14:paraId="23AFD917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2C281236" w14:textId="4AB46A05" w:rsidR="00C7723E" w:rsidRDefault="00000000" w:rsidP="007F382E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Trustees then discussed</w:t>
      </w:r>
      <w:r w:rsidR="008651B1">
        <w:rPr>
          <w:sz w:val="24"/>
          <w:szCs w:val="24"/>
        </w:rPr>
        <w:t xml:space="preserve"> a previous </w:t>
      </w:r>
      <w:r>
        <w:rPr>
          <w:sz w:val="24"/>
          <w:szCs w:val="24"/>
        </w:rPr>
        <w:t>bid from “The Hambro Arms Community Scheme Steering Committee</w:t>
      </w:r>
      <w:r w:rsidR="008651B1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="008651B1">
        <w:rPr>
          <w:sz w:val="24"/>
          <w:szCs w:val="24"/>
        </w:rPr>
        <w:t>The Trustees had g</w:t>
      </w:r>
      <w:r>
        <w:rPr>
          <w:sz w:val="24"/>
          <w:szCs w:val="24"/>
        </w:rPr>
        <w:t>rant</w:t>
      </w:r>
      <w:r w:rsidR="008651B1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8651B1">
        <w:rPr>
          <w:sz w:val="24"/>
          <w:szCs w:val="24"/>
        </w:rPr>
        <w:t>£1000</w:t>
      </w:r>
      <w:r>
        <w:rPr>
          <w:sz w:val="24"/>
          <w:szCs w:val="24"/>
        </w:rPr>
        <w:t xml:space="preserve"> to cover startup costs to secure the future of the village pub.</w:t>
      </w:r>
      <w:r w:rsidR="008651B1">
        <w:rPr>
          <w:sz w:val="24"/>
          <w:szCs w:val="24"/>
        </w:rPr>
        <w:t xml:space="preserve"> As the pub now has a new landlord these monies should be no longer needed. JW will contact the Steering Committee regarding refunding the money.</w:t>
      </w:r>
    </w:p>
    <w:p w14:paraId="2D7C4906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140A44B9" w14:textId="77777777" w:rsidR="00C7723E" w:rsidRDefault="00000000" w:rsidP="007F382E">
      <w:pPr>
        <w:pStyle w:val="ListParagraph"/>
        <w:spacing w:after="0" w:line="24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JW to draft a letter to the Steering Committee.</w:t>
      </w:r>
    </w:p>
    <w:p w14:paraId="68FB2301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5C174683" w14:textId="376EFBCB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Action: JW</w:t>
      </w:r>
    </w:p>
    <w:p w14:paraId="03F8F160" w14:textId="0627F462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0050A4EE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30D3E2A7" w14:textId="77777777" w:rsidR="00C7723E" w:rsidRDefault="00000000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Street Fair Trust and </w:t>
      </w:r>
      <w:proofErr w:type="spellStart"/>
      <w:r>
        <w:rPr>
          <w:b/>
          <w:bCs/>
          <w:sz w:val="24"/>
          <w:szCs w:val="24"/>
        </w:rPr>
        <w:t>Organising</w:t>
      </w:r>
      <w:proofErr w:type="spellEnd"/>
      <w:r>
        <w:rPr>
          <w:b/>
          <w:bCs/>
          <w:sz w:val="24"/>
          <w:szCs w:val="24"/>
        </w:rPr>
        <w:t xml:space="preserve"> Committees</w:t>
      </w:r>
    </w:p>
    <w:p w14:paraId="4BAAF03E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97C7317" w14:textId="797B5E61" w:rsidR="00C7723E" w:rsidRDefault="00203F1A" w:rsidP="007F382E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There was lengthy discussion concerning the future of the Street Fair Trust. The Chair and Treasurer of Trustees will formally resign at the AGM. Also</w:t>
      </w:r>
      <w:r w:rsidR="00C7672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many members of the </w:t>
      </w:r>
      <w:proofErr w:type="spellStart"/>
      <w:r w:rsidR="00C7672C">
        <w:rPr>
          <w:sz w:val="24"/>
          <w:szCs w:val="24"/>
        </w:rPr>
        <w:t>O</w:t>
      </w:r>
      <w:r>
        <w:rPr>
          <w:sz w:val="24"/>
          <w:szCs w:val="24"/>
        </w:rPr>
        <w:t>rgani</w:t>
      </w:r>
      <w:r w:rsidR="001D2305">
        <w:rPr>
          <w:sz w:val="24"/>
          <w:szCs w:val="24"/>
        </w:rPr>
        <w:t>si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 w:rsidR="00C7672C">
        <w:rPr>
          <w:sz w:val="24"/>
          <w:szCs w:val="24"/>
        </w:rPr>
        <w:t>C</w:t>
      </w:r>
      <w:r>
        <w:rPr>
          <w:sz w:val="24"/>
          <w:szCs w:val="24"/>
        </w:rPr>
        <w:t xml:space="preserve">ommittee, including the Chair and Treasurer have also stepped down. </w:t>
      </w:r>
      <w:r w:rsidR="007F382E">
        <w:rPr>
          <w:sz w:val="24"/>
          <w:szCs w:val="24"/>
        </w:rPr>
        <w:t>Although three key members of the Committee have agreed to carry on.</w:t>
      </w:r>
    </w:p>
    <w:p w14:paraId="64E1F5B5" w14:textId="77777777" w:rsidR="007F382E" w:rsidRDefault="007F382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66582F5E" w14:textId="7102ABCE" w:rsidR="00C7723E" w:rsidRDefault="007F382E" w:rsidP="007F382E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MCS made a forceful case</w:t>
      </w:r>
      <w:r w:rsidR="00A441D3">
        <w:rPr>
          <w:sz w:val="24"/>
          <w:szCs w:val="24"/>
        </w:rPr>
        <w:t>,</w:t>
      </w:r>
      <w:r>
        <w:rPr>
          <w:sz w:val="24"/>
          <w:szCs w:val="24"/>
        </w:rPr>
        <w:t xml:space="preserve"> with the message that a Fair could not be run by such a small team. He stated that seven to nine people are required to organize and run the Fair. This was recognized by the Trustees. </w:t>
      </w:r>
    </w:p>
    <w:p w14:paraId="601E0635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7AE11005" w14:textId="0CE09944" w:rsidR="00C7723E" w:rsidRDefault="007F382E" w:rsidP="001D2305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Currently, no volunteers had been identified to fill the roles of Trustee Chair and Treasurer or </w:t>
      </w:r>
      <w:r w:rsidR="001D2305">
        <w:rPr>
          <w:sz w:val="24"/>
          <w:szCs w:val="24"/>
        </w:rPr>
        <w:t xml:space="preserve">as members of the </w:t>
      </w:r>
      <w:proofErr w:type="spellStart"/>
      <w:r w:rsidR="001D2305">
        <w:rPr>
          <w:sz w:val="24"/>
          <w:szCs w:val="24"/>
        </w:rPr>
        <w:t>Organising</w:t>
      </w:r>
      <w:proofErr w:type="spellEnd"/>
      <w:r w:rsidR="001D2305">
        <w:rPr>
          <w:sz w:val="24"/>
          <w:szCs w:val="24"/>
        </w:rPr>
        <w:t xml:space="preserve"> Committee.</w:t>
      </w:r>
    </w:p>
    <w:p w14:paraId="6A23684E" w14:textId="77777777" w:rsidR="001D5585" w:rsidRDefault="001D5585" w:rsidP="001D2305">
      <w:pPr>
        <w:pStyle w:val="ListParagraph"/>
        <w:spacing w:after="0" w:line="240" w:lineRule="auto"/>
        <w:ind w:firstLine="720"/>
        <w:rPr>
          <w:sz w:val="24"/>
          <w:szCs w:val="24"/>
        </w:rPr>
      </w:pPr>
    </w:p>
    <w:p w14:paraId="2A7889BA" w14:textId="1B608092" w:rsidR="001D5585" w:rsidRDefault="001D5585" w:rsidP="001D2305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Karen Mott volunteered to be Chair of the Trustees. This is to be ratified at the AGM.</w:t>
      </w:r>
    </w:p>
    <w:p w14:paraId="7A9D7EF0" w14:textId="77777777" w:rsidR="0015674D" w:rsidRDefault="0015674D" w:rsidP="001D2305">
      <w:pPr>
        <w:pStyle w:val="ListParagraph"/>
        <w:spacing w:after="0" w:line="240" w:lineRule="auto"/>
        <w:ind w:firstLine="720"/>
        <w:rPr>
          <w:sz w:val="24"/>
          <w:szCs w:val="24"/>
        </w:rPr>
      </w:pPr>
    </w:p>
    <w:p w14:paraId="4A6F02D7" w14:textId="0E85FA25" w:rsidR="0015674D" w:rsidRDefault="0015674D" w:rsidP="001D2305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All Trustees were encouraged to seek out potential volunteers. In addition</w:t>
      </w:r>
      <w:r w:rsidR="00A441D3">
        <w:rPr>
          <w:sz w:val="24"/>
          <w:szCs w:val="24"/>
        </w:rPr>
        <w:t>,</w:t>
      </w:r>
      <w:r>
        <w:rPr>
          <w:sz w:val="24"/>
          <w:szCs w:val="24"/>
        </w:rPr>
        <w:t xml:space="preserve"> JW agreed to write an article for the Bulletin and to send the same to Beneficiaries.</w:t>
      </w:r>
    </w:p>
    <w:p w14:paraId="75B67CFC" w14:textId="77777777" w:rsidR="0015674D" w:rsidRDefault="0015674D" w:rsidP="001D2305">
      <w:pPr>
        <w:pStyle w:val="ListParagraph"/>
        <w:spacing w:after="0" w:line="240" w:lineRule="auto"/>
        <w:ind w:firstLine="720"/>
        <w:rPr>
          <w:sz w:val="24"/>
          <w:szCs w:val="24"/>
        </w:rPr>
      </w:pPr>
    </w:p>
    <w:p w14:paraId="4D2F8481" w14:textId="12ACE1E5" w:rsidR="0015674D" w:rsidRDefault="0015674D" w:rsidP="0015674D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Action: JW</w:t>
      </w:r>
    </w:p>
    <w:p w14:paraId="78CC6C60" w14:textId="77777777" w:rsidR="0015674D" w:rsidRDefault="0015674D" w:rsidP="0015674D">
      <w:pPr>
        <w:pStyle w:val="ListParagraph"/>
        <w:spacing w:after="0" w:line="240" w:lineRule="auto"/>
        <w:ind w:firstLine="720"/>
        <w:rPr>
          <w:sz w:val="24"/>
          <w:szCs w:val="24"/>
        </w:rPr>
      </w:pPr>
    </w:p>
    <w:p w14:paraId="5CA3F76E" w14:textId="58B1303D" w:rsidR="0015674D" w:rsidRDefault="0015674D" w:rsidP="0015674D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JH said that she would produce a poster to encourage villagers to consider becoming a volunteer.</w:t>
      </w:r>
    </w:p>
    <w:p w14:paraId="79162A20" w14:textId="77777777" w:rsidR="0015674D" w:rsidRDefault="0015674D" w:rsidP="0015674D">
      <w:pPr>
        <w:pStyle w:val="ListParagraph"/>
        <w:spacing w:after="0" w:line="240" w:lineRule="auto"/>
        <w:ind w:firstLine="720"/>
        <w:rPr>
          <w:sz w:val="24"/>
          <w:szCs w:val="24"/>
        </w:rPr>
      </w:pPr>
    </w:p>
    <w:p w14:paraId="5A596DBF" w14:textId="50DA1C5C" w:rsidR="0015674D" w:rsidRDefault="0015674D" w:rsidP="0015674D">
      <w:pPr>
        <w:pStyle w:val="ListParagraph"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Action: JH</w:t>
      </w:r>
    </w:p>
    <w:p w14:paraId="7F8DBF98" w14:textId="44F53ED9" w:rsidR="00911B44" w:rsidRPr="00911B44" w:rsidRDefault="00911B44" w:rsidP="00911B4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911B44">
        <w:rPr>
          <w:b/>
          <w:bCs/>
          <w:sz w:val="24"/>
          <w:szCs w:val="24"/>
        </w:rPr>
        <w:t>Planning for the AGM</w:t>
      </w:r>
    </w:p>
    <w:p w14:paraId="29E6E34F" w14:textId="77777777" w:rsidR="00911B44" w:rsidRDefault="00911B44" w:rsidP="00911B44">
      <w:pPr>
        <w:rPr>
          <w:b/>
          <w:bCs/>
        </w:rPr>
      </w:pPr>
    </w:p>
    <w:p w14:paraId="384C1CD3" w14:textId="027031AE" w:rsidR="00911B44" w:rsidRDefault="00911B44" w:rsidP="00E45FF7">
      <w:pPr>
        <w:ind w:left="753" w:firstLine="720"/>
        <w:rPr>
          <w:rFonts w:ascii="Calibri" w:hAnsi="Calibri" w:cs="Calibri"/>
        </w:rPr>
      </w:pPr>
      <w:r w:rsidRPr="00911B44">
        <w:rPr>
          <w:rFonts w:ascii="Calibri" w:hAnsi="Calibri" w:cs="Calibri"/>
        </w:rPr>
        <w:t xml:space="preserve">It was agreed that the AGM would be held </w:t>
      </w:r>
      <w:r w:rsidR="007E1DA9">
        <w:rPr>
          <w:rFonts w:ascii="Calibri" w:hAnsi="Calibri" w:cs="Calibri"/>
        </w:rPr>
        <w:t xml:space="preserve">at 7:30 pm </w:t>
      </w:r>
      <w:r w:rsidRPr="00911B44">
        <w:rPr>
          <w:rFonts w:ascii="Calibri" w:hAnsi="Calibri" w:cs="Calibri"/>
        </w:rPr>
        <w:t>on the 29</w:t>
      </w:r>
      <w:r w:rsidRPr="00911B44">
        <w:rPr>
          <w:rFonts w:ascii="Calibri" w:hAnsi="Calibri" w:cs="Calibri"/>
          <w:vertAlign w:val="superscript"/>
        </w:rPr>
        <w:t>th</w:t>
      </w:r>
      <w:r w:rsidRPr="00911B44">
        <w:rPr>
          <w:rFonts w:ascii="Calibri" w:hAnsi="Calibri" w:cs="Calibri"/>
        </w:rPr>
        <w:t xml:space="preserve"> April in the Reading Rooms. It was planned to have a presentation about the Fair to stimulate interest</w:t>
      </w:r>
      <w:r>
        <w:rPr>
          <w:rFonts w:ascii="Calibri" w:hAnsi="Calibri" w:cs="Calibri"/>
        </w:rPr>
        <w:t>.</w:t>
      </w:r>
    </w:p>
    <w:p w14:paraId="0B744A3F" w14:textId="77777777" w:rsidR="00911B44" w:rsidRDefault="00911B44" w:rsidP="00911B44">
      <w:pPr>
        <w:ind w:left="1440"/>
        <w:rPr>
          <w:rFonts w:ascii="Calibri" w:hAnsi="Calibri" w:cs="Calibri"/>
        </w:rPr>
      </w:pPr>
    </w:p>
    <w:p w14:paraId="356EA012" w14:textId="20D2053B" w:rsidR="00911B44" w:rsidRPr="00911B44" w:rsidRDefault="00911B44" w:rsidP="00E45FF7">
      <w:pPr>
        <w:ind w:left="720" w:firstLine="720"/>
        <w:rPr>
          <w:rFonts w:ascii="Calibri" w:hAnsi="Calibri" w:cs="Calibri"/>
        </w:rPr>
      </w:pPr>
      <w:r>
        <w:rPr>
          <w:rFonts w:ascii="Calibri" w:hAnsi="Calibri" w:cs="Calibri"/>
        </w:rPr>
        <w:t>It was also agreed that there would be a pre-AGM Trustees meeting on the 21</w:t>
      </w:r>
      <w:r w:rsidRPr="00911B44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April in the church.</w:t>
      </w:r>
    </w:p>
    <w:p w14:paraId="273077D2" w14:textId="77777777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716B44" w14:textId="77777777" w:rsidR="00C7723E" w:rsidRDefault="00C7723E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5F2CB71D" w14:textId="77777777" w:rsidR="00C7723E" w:rsidRDefault="00000000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AOB</w:t>
      </w:r>
    </w:p>
    <w:p w14:paraId="5179C234" w14:textId="77777777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1C2998" w14:textId="77777777" w:rsidR="00C7723E" w:rsidRDefault="00000000">
      <w:pPr>
        <w:pStyle w:val="ListParagraph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There was none.</w:t>
      </w:r>
    </w:p>
    <w:p w14:paraId="1E748ADB" w14:textId="77777777" w:rsidR="00C7723E" w:rsidRDefault="00C7723E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14:paraId="77FFB6D7" w14:textId="77777777" w:rsidR="00C7723E" w:rsidRDefault="00000000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Next Meeting</w:t>
      </w:r>
    </w:p>
    <w:p w14:paraId="28165AA8" w14:textId="77777777" w:rsidR="00C7723E" w:rsidRDefault="00C7723E">
      <w:pPr>
        <w:pStyle w:val="ListParagraph"/>
        <w:spacing w:after="0" w:line="240" w:lineRule="auto"/>
        <w:ind w:left="0"/>
        <w:rPr>
          <w:b/>
          <w:bCs/>
          <w:sz w:val="24"/>
          <w:szCs w:val="24"/>
        </w:rPr>
      </w:pPr>
    </w:p>
    <w:p w14:paraId="7CA09EF1" w14:textId="78653C3E" w:rsidR="00C7723E" w:rsidRDefault="00000000">
      <w:pPr>
        <w:pStyle w:val="ListParagraph"/>
        <w:spacing w:after="0" w:line="240" w:lineRule="auto"/>
        <w:ind w:left="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next meeting would be held </w:t>
      </w:r>
      <w:r w:rsidR="007E1DA9">
        <w:rPr>
          <w:sz w:val="24"/>
          <w:szCs w:val="24"/>
        </w:rPr>
        <w:t xml:space="preserve">at 7:30pm </w:t>
      </w:r>
      <w:r w:rsidR="006009ED">
        <w:rPr>
          <w:sz w:val="24"/>
          <w:szCs w:val="24"/>
        </w:rPr>
        <w:t>on the 21</w:t>
      </w:r>
      <w:r w:rsidR="006009ED" w:rsidRPr="006009ED">
        <w:rPr>
          <w:sz w:val="24"/>
          <w:szCs w:val="24"/>
          <w:vertAlign w:val="superscript"/>
        </w:rPr>
        <w:t>st</w:t>
      </w:r>
      <w:r w:rsidR="006009ED">
        <w:rPr>
          <w:sz w:val="24"/>
          <w:szCs w:val="24"/>
        </w:rPr>
        <w:t xml:space="preserve"> April in the church</w:t>
      </w:r>
      <w:r>
        <w:rPr>
          <w:sz w:val="24"/>
          <w:szCs w:val="24"/>
        </w:rPr>
        <w:t>.</w:t>
      </w:r>
    </w:p>
    <w:sectPr w:rsidR="00C7723E">
      <w:head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5B74" w14:textId="77777777" w:rsidR="00687B74" w:rsidRDefault="00687B74">
      <w:r>
        <w:separator/>
      </w:r>
    </w:p>
  </w:endnote>
  <w:endnote w:type="continuationSeparator" w:id="0">
    <w:p w14:paraId="28F4E3F1" w14:textId="77777777" w:rsidR="00687B74" w:rsidRDefault="0068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34B4" w14:textId="77777777" w:rsidR="00687B74" w:rsidRDefault="00687B74">
      <w:r>
        <w:separator/>
      </w:r>
    </w:p>
  </w:footnote>
  <w:footnote w:type="continuationSeparator" w:id="0">
    <w:p w14:paraId="7B76751A" w14:textId="77777777" w:rsidR="00687B74" w:rsidRDefault="0068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8868" w14:textId="06411C6C" w:rsidR="00C7723E" w:rsidRDefault="00C7723E">
    <w:pPr>
      <w:pStyle w:val="HeaderFooter"/>
      <w:tabs>
        <w:tab w:val="clear" w:pos="902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0347"/>
    <w:multiLevelType w:val="hybridMultilevel"/>
    <w:tmpl w:val="DA7AF97E"/>
    <w:styleLink w:val="ImportedStyle1"/>
    <w:lvl w:ilvl="0" w:tplc="E1E00F0E">
      <w:start w:val="1"/>
      <w:numFmt w:val="decimal"/>
      <w:lvlText w:val="%1."/>
      <w:lvlJc w:val="left"/>
      <w:pPr>
        <w:ind w:left="993" w:hanging="63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F8B284">
      <w:start w:val="1"/>
      <w:numFmt w:val="lowerLetter"/>
      <w:lvlText w:val="%2."/>
      <w:lvlJc w:val="left"/>
      <w:pPr>
        <w:ind w:left="1623" w:hanging="5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E89B6">
      <w:start w:val="1"/>
      <w:numFmt w:val="lowerRoman"/>
      <w:lvlText w:val="%3."/>
      <w:lvlJc w:val="left"/>
      <w:pPr>
        <w:ind w:left="2348" w:hanging="5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F8AD42">
      <w:start w:val="1"/>
      <w:numFmt w:val="decimal"/>
      <w:lvlText w:val="%4."/>
      <w:lvlJc w:val="left"/>
      <w:pPr>
        <w:ind w:left="3063" w:hanging="5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E172A">
      <w:start w:val="1"/>
      <w:numFmt w:val="lowerLetter"/>
      <w:lvlText w:val="%5."/>
      <w:lvlJc w:val="left"/>
      <w:pPr>
        <w:ind w:left="3783" w:hanging="5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D07700">
      <w:start w:val="1"/>
      <w:numFmt w:val="lowerRoman"/>
      <w:lvlText w:val="%6."/>
      <w:lvlJc w:val="left"/>
      <w:pPr>
        <w:ind w:left="4508" w:hanging="5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3E18F8">
      <w:start w:val="1"/>
      <w:numFmt w:val="decimal"/>
      <w:lvlText w:val="%7."/>
      <w:lvlJc w:val="left"/>
      <w:pPr>
        <w:ind w:left="5223" w:hanging="5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50D81E">
      <w:start w:val="1"/>
      <w:numFmt w:val="lowerLetter"/>
      <w:lvlText w:val="%8."/>
      <w:lvlJc w:val="left"/>
      <w:pPr>
        <w:ind w:left="5943" w:hanging="5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6DDA8">
      <w:start w:val="1"/>
      <w:numFmt w:val="lowerRoman"/>
      <w:lvlText w:val="%9."/>
      <w:lvlJc w:val="left"/>
      <w:pPr>
        <w:ind w:left="6668" w:hanging="5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852E07"/>
    <w:multiLevelType w:val="hybridMultilevel"/>
    <w:tmpl w:val="DA7AF97E"/>
    <w:numStyleLink w:val="ImportedStyle1"/>
  </w:abstractNum>
  <w:num w:numId="1" w16cid:durableId="1302269942">
    <w:abstractNumId w:val="0"/>
  </w:num>
  <w:num w:numId="2" w16cid:durableId="1368532219">
    <w:abstractNumId w:val="1"/>
  </w:num>
  <w:num w:numId="3" w16cid:durableId="270358299">
    <w:abstractNumId w:val="1"/>
    <w:lvlOverride w:ilvl="0">
      <w:lvl w:ilvl="0" w:tplc="DEAC0EA6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86B3B0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8701076">
        <w:start w:val="1"/>
        <w:numFmt w:val="lowerRoman"/>
        <w:lvlText w:val="%3."/>
        <w:lvlJc w:val="left"/>
        <w:pPr>
          <w:ind w:left="2187" w:hanging="3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1D6C3EA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C255AA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B4091E">
        <w:start w:val="1"/>
        <w:numFmt w:val="lowerRoman"/>
        <w:lvlText w:val="%6."/>
        <w:lvlJc w:val="left"/>
        <w:pPr>
          <w:ind w:left="4347" w:hanging="3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F6E496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446DDC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26F506">
        <w:start w:val="1"/>
        <w:numFmt w:val="lowerRoman"/>
        <w:lvlText w:val="%9."/>
        <w:lvlJc w:val="left"/>
        <w:pPr>
          <w:ind w:left="6507" w:hanging="3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3E"/>
    <w:rsid w:val="000A618D"/>
    <w:rsid w:val="0015674D"/>
    <w:rsid w:val="001D2305"/>
    <w:rsid w:val="001D5585"/>
    <w:rsid w:val="00203F1A"/>
    <w:rsid w:val="0023497A"/>
    <w:rsid w:val="002A756F"/>
    <w:rsid w:val="00302842"/>
    <w:rsid w:val="00354029"/>
    <w:rsid w:val="003C5883"/>
    <w:rsid w:val="005E186C"/>
    <w:rsid w:val="006009ED"/>
    <w:rsid w:val="00687883"/>
    <w:rsid w:val="00687B74"/>
    <w:rsid w:val="00796E73"/>
    <w:rsid w:val="007E1DA9"/>
    <w:rsid w:val="007F382E"/>
    <w:rsid w:val="008651B1"/>
    <w:rsid w:val="00904302"/>
    <w:rsid w:val="00911B44"/>
    <w:rsid w:val="00996E9C"/>
    <w:rsid w:val="00A441D3"/>
    <w:rsid w:val="00B336C6"/>
    <w:rsid w:val="00C227B1"/>
    <w:rsid w:val="00C7672C"/>
    <w:rsid w:val="00C7723E"/>
    <w:rsid w:val="00E22D3B"/>
    <w:rsid w:val="00E45FF7"/>
    <w:rsid w:val="00F7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65C7"/>
  <w15:docId w15:val="{88DBB09C-EB98-F946-9CAE-998DCC55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ptionA">
    <w:name w:val="Caption A"/>
    <w:pPr>
      <w:suppressAutoHyphens/>
      <w:outlineLvl w:val="0"/>
    </w:pPr>
    <w:rPr>
      <w:rFonts w:ascii="Calibri" w:hAnsi="Calibri" w:cs="Arial Unicode MS"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336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C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36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Widdowson</cp:lastModifiedBy>
  <cp:revision>16</cp:revision>
  <cp:lastPrinted>2026-04-18T13:35:00Z</cp:lastPrinted>
  <dcterms:created xsi:type="dcterms:W3CDTF">2026-02-27T11:59:00Z</dcterms:created>
  <dcterms:modified xsi:type="dcterms:W3CDTF">2026-04-22T19:48:00Z</dcterms:modified>
</cp:coreProperties>
</file>